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6A1" w:rsidRDefault="009046A1" w:rsidP="004F5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4F5E95" w:rsidRDefault="00123514" w:rsidP="004F5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MİLLÎ</w:t>
      </w:r>
      <w:r w:rsidR="004F5E95">
        <w:rPr>
          <w:rFonts w:ascii="Times New Roman" w:hAnsi="Times New Roman" w:cs="Times New Roman"/>
          <w:b/>
          <w:sz w:val="24"/>
          <w:szCs w:val="24"/>
        </w:rPr>
        <w:t xml:space="preserve"> EĞİTİM BAKANLIĞI</w:t>
      </w:r>
    </w:p>
    <w:p w:rsidR="004F5E95" w:rsidRDefault="004F5E95" w:rsidP="004F5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Din Öğretimi Genel Müdürlüğü</w:t>
      </w:r>
    </w:p>
    <w:p w:rsidR="006D7CD5" w:rsidRDefault="006D7CD5" w:rsidP="004F5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İzleme ve Değerlendirme Grup Başkanlığı</w:t>
      </w:r>
    </w:p>
    <w:p w:rsidR="009046A1" w:rsidRDefault="009046A1" w:rsidP="004F5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E95" w:rsidRDefault="004F5E95" w:rsidP="004F5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C33" w:rsidRDefault="004F5E95" w:rsidP="00D456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İHL </w:t>
      </w:r>
      <w:r w:rsidR="00D456C3">
        <w:rPr>
          <w:rFonts w:ascii="Times New Roman" w:hAnsi="Times New Roman" w:cs="Times New Roman"/>
          <w:b/>
          <w:sz w:val="24"/>
          <w:szCs w:val="24"/>
        </w:rPr>
        <w:t>Meslek Dersleri, Din Kültürü ve</w:t>
      </w:r>
      <w:r w:rsidR="00BD77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6C3">
        <w:rPr>
          <w:rFonts w:ascii="Times New Roman" w:hAnsi="Times New Roman" w:cs="Times New Roman"/>
          <w:b/>
          <w:sz w:val="24"/>
          <w:szCs w:val="24"/>
        </w:rPr>
        <w:t>Ahlak Bilgisi İle Din, Ahlak ve</w:t>
      </w:r>
      <w:r w:rsidR="00BD77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6C3">
        <w:rPr>
          <w:rFonts w:ascii="Times New Roman" w:hAnsi="Times New Roman" w:cs="Times New Roman"/>
          <w:b/>
          <w:sz w:val="24"/>
          <w:szCs w:val="24"/>
        </w:rPr>
        <w:t>Değerler Alanındaki Seçmeli Derslerin Öğretim Programlarını Değerlendirme Formlarını</w:t>
      </w:r>
      <w:r w:rsidR="007E2EA6">
        <w:rPr>
          <w:rFonts w:ascii="Times New Roman" w:hAnsi="Times New Roman" w:cs="Times New Roman"/>
          <w:b/>
          <w:sz w:val="24"/>
          <w:szCs w:val="24"/>
        </w:rPr>
        <w:t>n</w:t>
      </w:r>
      <w:r w:rsidR="00BD77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7968">
        <w:rPr>
          <w:rFonts w:ascii="Times New Roman" w:hAnsi="Times New Roman" w:cs="Times New Roman"/>
          <w:b/>
          <w:sz w:val="24"/>
          <w:szCs w:val="24"/>
        </w:rPr>
        <w:t>Doldur</w:t>
      </w:r>
      <w:r w:rsidR="007E2EA6">
        <w:rPr>
          <w:rFonts w:ascii="Times New Roman" w:hAnsi="Times New Roman" w:cs="Times New Roman"/>
          <w:b/>
          <w:sz w:val="24"/>
          <w:szCs w:val="24"/>
        </w:rPr>
        <w:t>ul</w:t>
      </w:r>
      <w:r w:rsidR="00D456C3">
        <w:rPr>
          <w:rFonts w:ascii="Times New Roman" w:hAnsi="Times New Roman" w:cs="Times New Roman"/>
          <w:b/>
          <w:sz w:val="24"/>
          <w:szCs w:val="24"/>
        </w:rPr>
        <w:t>ma</w:t>
      </w:r>
      <w:r w:rsidR="007E2EA6">
        <w:rPr>
          <w:rFonts w:ascii="Times New Roman" w:hAnsi="Times New Roman" w:cs="Times New Roman"/>
          <w:b/>
          <w:sz w:val="24"/>
          <w:szCs w:val="24"/>
        </w:rPr>
        <w:t>sıyla</w:t>
      </w:r>
      <w:r w:rsidR="00BD77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EA6">
        <w:rPr>
          <w:rFonts w:ascii="Times New Roman" w:hAnsi="Times New Roman" w:cs="Times New Roman"/>
          <w:b/>
          <w:sz w:val="24"/>
          <w:szCs w:val="24"/>
        </w:rPr>
        <w:t>İlgili Açıklamalar</w:t>
      </w:r>
    </w:p>
    <w:p w:rsidR="00F94D54" w:rsidRPr="005A0456" w:rsidRDefault="00F94D54" w:rsidP="006D7C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KONU: </w:t>
      </w:r>
      <w:r w:rsidRPr="00F94D54">
        <w:rPr>
          <w:rFonts w:ascii="Times New Roman" w:hAnsi="Times New Roman" w:cs="Times New Roman"/>
          <w:sz w:val="24"/>
          <w:szCs w:val="24"/>
        </w:rPr>
        <w:t>“</w:t>
      </w:r>
      <w:r w:rsidR="001B275F">
        <w:rPr>
          <w:rFonts w:ascii="Times New Roman" w:hAnsi="Times New Roman" w:cs="Times New Roman"/>
          <w:sz w:val="24"/>
          <w:szCs w:val="24"/>
        </w:rPr>
        <w:t>İmam hatip liseleri</w:t>
      </w:r>
      <w:r w:rsidR="00DF769B">
        <w:rPr>
          <w:rFonts w:ascii="Times New Roman" w:hAnsi="Times New Roman" w:cs="Times New Roman"/>
          <w:sz w:val="24"/>
          <w:szCs w:val="24"/>
        </w:rPr>
        <w:t xml:space="preserve"> meslek dersleri, </w:t>
      </w:r>
      <w:r>
        <w:rPr>
          <w:rFonts w:ascii="Times New Roman" w:hAnsi="Times New Roman" w:cs="Times New Roman"/>
          <w:sz w:val="24"/>
          <w:szCs w:val="24"/>
        </w:rPr>
        <w:t xml:space="preserve">ilköğretim ve </w:t>
      </w:r>
      <w:r w:rsidRPr="005A0456">
        <w:rPr>
          <w:rFonts w:ascii="Times New Roman" w:hAnsi="Times New Roman" w:cs="Times New Roman"/>
          <w:sz w:val="24"/>
          <w:szCs w:val="24"/>
        </w:rPr>
        <w:t xml:space="preserve">ortaöğretim Din Kültürü ve Ahlak Bilgisi, </w:t>
      </w:r>
      <w:r w:rsidR="00DF769B" w:rsidRPr="005A0456">
        <w:rPr>
          <w:rFonts w:ascii="Times New Roman" w:hAnsi="Times New Roman" w:cs="Times New Roman"/>
          <w:sz w:val="24"/>
          <w:szCs w:val="24"/>
        </w:rPr>
        <w:t xml:space="preserve">ortaokul ve liselerde seçmeli, imam hatip ortaokullarında </w:t>
      </w:r>
      <w:r w:rsidR="00144032">
        <w:rPr>
          <w:rFonts w:ascii="Times New Roman" w:hAnsi="Times New Roman" w:cs="Times New Roman"/>
          <w:sz w:val="24"/>
          <w:szCs w:val="24"/>
        </w:rPr>
        <w:t xml:space="preserve">ise zorunlu dersler arasında yer alan </w:t>
      </w:r>
      <w:r w:rsidR="00DF769B" w:rsidRPr="005A0456">
        <w:rPr>
          <w:rFonts w:ascii="Times New Roman" w:hAnsi="Times New Roman" w:cs="Times New Roman"/>
          <w:sz w:val="24"/>
          <w:szCs w:val="24"/>
        </w:rPr>
        <w:t>Hz. Muhammed’in Hayatı</w:t>
      </w:r>
      <w:r w:rsidRPr="005A0456">
        <w:rPr>
          <w:rFonts w:ascii="Times New Roman" w:hAnsi="Times New Roman" w:cs="Times New Roman"/>
          <w:sz w:val="24"/>
          <w:szCs w:val="24"/>
        </w:rPr>
        <w:t xml:space="preserve">, </w:t>
      </w:r>
      <w:r w:rsidR="00DF769B" w:rsidRPr="005A0456">
        <w:rPr>
          <w:rFonts w:ascii="Times New Roman" w:hAnsi="Times New Roman" w:cs="Times New Roman"/>
          <w:sz w:val="24"/>
          <w:szCs w:val="24"/>
        </w:rPr>
        <w:t>Kur’an’ı Kerim</w:t>
      </w:r>
      <w:r w:rsidR="005A0456" w:rsidRPr="005A0456">
        <w:rPr>
          <w:rFonts w:ascii="Times New Roman" w:hAnsi="Times New Roman" w:cs="Times New Roman"/>
          <w:sz w:val="24"/>
          <w:szCs w:val="24"/>
        </w:rPr>
        <w:t xml:space="preserve"> ve Temel</w:t>
      </w:r>
      <w:r w:rsidR="00DF769B" w:rsidRPr="005A0456">
        <w:rPr>
          <w:rFonts w:ascii="Times New Roman" w:hAnsi="Times New Roman" w:cs="Times New Roman"/>
          <w:sz w:val="24"/>
          <w:szCs w:val="24"/>
        </w:rPr>
        <w:t xml:space="preserve"> Dini Bilgiler</w:t>
      </w:r>
      <w:r w:rsidR="00144032">
        <w:rPr>
          <w:rFonts w:ascii="Times New Roman" w:hAnsi="Times New Roman" w:cs="Times New Roman"/>
          <w:sz w:val="24"/>
          <w:szCs w:val="24"/>
        </w:rPr>
        <w:t xml:space="preserve"> derslerinin</w:t>
      </w:r>
      <w:r w:rsidR="00BD7727">
        <w:rPr>
          <w:rFonts w:ascii="Times New Roman" w:hAnsi="Times New Roman" w:cs="Times New Roman"/>
          <w:sz w:val="24"/>
          <w:szCs w:val="24"/>
        </w:rPr>
        <w:t xml:space="preserve"> </w:t>
      </w:r>
      <w:r w:rsidRPr="005A0456">
        <w:rPr>
          <w:rFonts w:ascii="Times New Roman" w:hAnsi="Times New Roman" w:cs="Times New Roman"/>
          <w:sz w:val="24"/>
          <w:szCs w:val="24"/>
        </w:rPr>
        <w:t xml:space="preserve">öğretim programları uygulayıcılar tarafından nasıl değerlendirilmektedir?”  </w:t>
      </w:r>
    </w:p>
    <w:p w:rsidR="0094738F" w:rsidRDefault="0094738F" w:rsidP="006D7C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AMAÇ</w:t>
      </w:r>
    </w:p>
    <w:p w:rsidR="00734929" w:rsidRDefault="0094738F" w:rsidP="006D7C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Uygulanmakta olan</w:t>
      </w:r>
      <w:r w:rsidR="00734929">
        <w:rPr>
          <w:rFonts w:ascii="Times New Roman" w:hAnsi="Times New Roman" w:cs="Times New Roman"/>
          <w:sz w:val="24"/>
          <w:szCs w:val="24"/>
        </w:rPr>
        <w:t>:</w:t>
      </w:r>
    </w:p>
    <w:p w:rsidR="00734929" w:rsidRDefault="00734929" w:rsidP="006D7CD5">
      <w:pPr>
        <w:jc w:val="both"/>
        <w:rPr>
          <w:rFonts w:ascii="Times New Roman" w:hAnsi="Times New Roman" w:cs="Times New Roman"/>
          <w:sz w:val="24"/>
          <w:szCs w:val="24"/>
        </w:rPr>
      </w:pPr>
      <w:r w:rsidRPr="00734929">
        <w:rPr>
          <w:rFonts w:ascii="Times New Roman" w:hAnsi="Times New Roman" w:cs="Times New Roman"/>
          <w:b/>
          <w:sz w:val="24"/>
          <w:szCs w:val="24"/>
        </w:rPr>
        <w:t>İmam hatip liselerindeki</w:t>
      </w:r>
      <w:r>
        <w:rPr>
          <w:rFonts w:ascii="Times New Roman" w:hAnsi="Times New Roman" w:cs="Times New Roman"/>
          <w:sz w:val="24"/>
          <w:szCs w:val="24"/>
        </w:rPr>
        <w:t xml:space="preserve">; Kur’an-ı Kerim, Tefsir, Temel Dini Bilgiler, Fıkıh, Hitabet ve Mesleki Uygulama, Siyer, İslam Tarihi, Hadis, </w:t>
      </w:r>
      <w:r w:rsidR="00144032">
        <w:rPr>
          <w:rFonts w:ascii="Times New Roman" w:hAnsi="Times New Roman" w:cs="Times New Roman"/>
          <w:sz w:val="24"/>
          <w:szCs w:val="24"/>
        </w:rPr>
        <w:t xml:space="preserve">Karşılaştırmalı </w:t>
      </w:r>
      <w:r>
        <w:rPr>
          <w:rFonts w:ascii="Times New Roman" w:hAnsi="Times New Roman" w:cs="Times New Roman"/>
          <w:sz w:val="24"/>
          <w:szCs w:val="24"/>
        </w:rPr>
        <w:t xml:space="preserve">Dinler Tarihi, Kelam, Mesleki Arapça; </w:t>
      </w:r>
    </w:p>
    <w:p w:rsidR="00362E32" w:rsidRPr="00356201" w:rsidRDefault="0034400E" w:rsidP="006D7C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Mesleki ve genel ortaöğretim (</w:t>
      </w:r>
      <w:r w:rsidRPr="00734929">
        <w:rPr>
          <w:rFonts w:ascii="Times New Roman" w:hAnsi="Times New Roman" w:cs="Times New Roman"/>
          <w:b/>
          <w:sz w:val="24"/>
          <w:szCs w:val="24"/>
        </w:rPr>
        <w:t>Meslek liseleri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34929">
        <w:rPr>
          <w:rFonts w:ascii="Times New Roman" w:hAnsi="Times New Roman" w:cs="Times New Roman"/>
          <w:b/>
          <w:sz w:val="24"/>
          <w:szCs w:val="24"/>
        </w:rPr>
        <w:t>genel liseler</w:t>
      </w:r>
      <w:r>
        <w:rPr>
          <w:rFonts w:ascii="Times New Roman" w:hAnsi="Times New Roman" w:cs="Times New Roman"/>
          <w:b/>
          <w:sz w:val="24"/>
          <w:szCs w:val="24"/>
        </w:rPr>
        <w:t xml:space="preserve">) kurumlarındaki; </w:t>
      </w:r>
      <w:r w:rsidR="0094738F" w:rsidRPr="00356201">
        <w:rPr>
          <w:rFonts w:ascii="Times New Roman" w:hAnsi="Times New Roman" w:cs="Times New Roman"/>
          <w:sz w:val="24"/>
          <w:szCs w:val="24"/>
        </w:rPr>
        <w:t>Din Kültürü ve Ahlak Bilgisi</w:t>
      </w:r>
      <w:r w:rsidR="00EB02F9">
        <w:rPr>
          <w:rFonts w:ascii="Times New Roman" w:hAnsi="Times New Roman" w:cs="Times New Roman"/>
          <w:sz w:val="24"/>
          <w:szCs w:val="24"/>
        </w:rPr>
        <w:t xml:space="preserve"> (9-12.sınıflar)</w:t>
      </w:r>
      <w:r w:rsidR="0094738F" w:rsidRPr="00356201">
        <w:rPr>
          <w:rFonts w:ascii="Times New Roman" w:hAnsi="Times New Roman" w:cs="Times New Roman"/>
          <w:sz w:val="24"/>
          <w:szCs w:val="24"/>
        </w:rPr>
        <w:t xml:space="preserve">, </w:t>
      </w:r>
      <w:r w:rsidR="001430BA" w:rsidRPr="00356201">
        <w:rPr>
          <w:rFonts w:ascii="Times New Roman" w:hAnsi="Times New Roman" w:cs="Times New Roman"/>
          <w:sz w:val="24"/>
          <w:szCs w:val="24"/>
        </w:rPr>
        <w:t xml:space="preserve">Seçmeli </w:t>
      </w:r>
      <w:r w:rsidR="00362E32" w:rsidRPr="00356201">
        <w:rPr>
          <w:rFonts w:ascii="Times New Roman" w:hAnsi="Times New Roman" w:cs="Times New Roman"/>
          <w:sz w:val="24"/>
          <w:szCs w:val="24"/>
        </w:rPr>
        <w:t>Kur’an’ı Kerim</w:t>
      </w:r>
      <w:r w:rsidR="007E2EA6">
        <w:rPr>
          <w:rFonts w:ascii="Times New Roman" w:hAnsi="Times New Roman" w:cs="Times New Roman"/>
          <w:sz w:val="24"/>
          <w:szCs w:val="24"/>
        </w:rPr>
        <w:t xml:space="preserve"> (9.sınıf)</w:t>
      </w:r>
      <w:r w:rsidR="00362E32" w:rsidRPr="00356201">
        <w:rPr>
          <w:rFonts w:ascii="Times New Roman" w:hAnsi="Times New Roman" w:cs="Times New Roman"/>
          <w:sz w:val="24"/>
          <w:szCs w:val="24"/>
        </w:rPr>
        <w:t>,</w:t>
      </w:r>
      <w:r w:rsidR="001430BA" w:rsidRPr="00356201">
        <w:rPr>
          <w:rFonts w:ascii="Times New Roman" w:hAnsi="Times New Roman" w:cs="Times New Roman"/>
          <w:sz w:val="24"/>
          <w:szCs w:val="24"/>
        </w:rPr>
        <w:t xml:space="preserve"> Seçmeli Hz. Muhammed’in Hayatı</w:t>
      </w:r>
      <w:r w:rsidR="007E2EA6">
        <w:rPr>
          <w:rFonts w:ascii="Times New Roman" w:hAnsi="Times New Roman" w:cs="Times New Roman"/>
          <w:sz w:val="24"/>
          <w:szCs w:val="24"/>
        </w:rPr>
        <w:t xml:space="preserve"> (9.sınıf)</w:t>
      </w:r>
      <w:r w:rsidR="001430BA" w:rsidRPr="00356201">
        <w:rPr>
          <w:rFonts w:ascii="Times New Roman" w:hAnsi="Times New Roman" w:cs="Times New Roman"/>
          <w:sz w:val="24"/>
          <w:szCs w:val="24"/>
        </w:rPr>
        <w:t>, Seçmeli Temel Dinî Bilgiler</w:t>
      </w:r>
      <w:r w:rsidR="007E2EA6">
        <w:rPr>
          <w:rFonts w:ascii="Times New Roman" w:hAnsi="Times New Roman" w:cs="Times New Roman"/>
          <w:sz w:val="24"/>
          <w:szCs w:val="24"/>
        </w:rPr>
        <w:t xml:space="preserve"> (9.sınıf)</w:t>
      </w:r>
      <w:r w:rsidR="00362E32" w:rsidRPr="00356201">
        <w:rPr>
          <w:rFonts w:ascii="Times New Roman" w:hAnsi="Times New Roman" w:cs="Times New Roman"/>
          <w:sz w:val="24"/>
          <w:szCs w:val="24"/>
        </w:rPr>
        <w:t>;</w:t>
      </w:r>
    </w:p>
    <w:p w:rsidR="00362E32" w:rsidRDefault="00362E32" w:rsidP="006D7CD5">
      <w:pPr>
        <w:jc w:val="both"/>
        <w:rPr>
          <w:rFonts w:ascii="Times New Roman" w:hAnsi="Times New Roman" w:cs="Times New Roman"/>
          <w:sz w:val="24"/>
          <w:szCs w:val="24"/>
        </w:rPr>
      </w:pPr>
      <w:r w:rsidRPr="00362E32">
        <w:rPr>
          <w:rFonts w:ascii="Times New Roman" w:hAnsi="Times New Roman" w:cs="Times New Roman"/>
          <w:b/>
          <w:sz w:val="24"/>
          <w:szCs w:val="24"/>
        </w:rPr>
        <w:t>İmam hatip ortaokullarındaki;</w:t>
      </w:r>
      <w:r w:rsidR="00BD77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2E32">
        <w:rPr>
          <w:rFonts w:ascii="Times New Roman" w:hAnsi="Times New Roman" w:cs="Times New Roman"/>
          <w:sz w:val="24"/>
          <w:szCs w:val="24"/>
        </w:rPr>
        <w:t>Kur’an’ı Kerim</w:t>
      </w:r>
      <w:r w:rsidR="007E2EA6">
        <w:rPr>
          <w:rFonts w:ascii="Times New Roman" w:hAnsi="Times New Roman" w:cs="Times New Roman"/>
          <w:sz w:val="24"/>
          <w:szCs w:val="24"/>
        </w:rPr>
        <w:t xml:space="preserve"> (5.sınıf)</w:t>
      </w:r>
      <w:r w:rsidRPr="00362E32">
        <w:rPr>
          <w:rFonts w:ascii="Times New Roman" w:hAnsi="Times New Roman" w:cs="Times New Roman"/>
          <w:sz w:val="24"/>
          <w:szCs w:val="24"/>
        </w:rPr>
        <w:t>, Hz. Muhammed’in Hayatı</w:t>
      </w:r>
      <w:r w:rsidR="007E2EA6">
        <w:rPr>
          <w:rFonts w:ascii="Times New Roman" w:hAnsi="Times New Roman" w:cs="Times New Roman"/>
          <w:sz w:val="24"/>
          <w:szCs w:val="24"/>
        </w:rPr>
        <w:t xml:space="preserve"> (5.sınıf)</w:t>
      </w:r>
      <w:r w:rsidRPr="00362E32">
        <w:rPr>
          <w:rFonts w:ascii="Times New Roman" w:hAnsi="Times New Roman" w:cs="Times New Roman"/>
          <w:sz w:val="24"/>
          <w:szCs w:val="24"/>
        </w:rPr>
        <w:t>, Temel Dinî Bilgiler</w:t>
      </w:r>
      <w:r w:rsidR="007E2EA6">
        <w:rPr>
          <w:rFonts w:ascii="Times New Roman" w:hAnsi="Times New Roman" w:cs="Times New Roman"/>
          <w:sz w:val="24"/>
          <w:szCs w:val="24"/>
        </w:rPr>
        <w:t xml:space="preserve"> (5.sınıf)</w:t>
      </w:r>
      <w:r w:rsidR="007E2EA6" w:rsidRPr="00362E32">
        <w:rPr>
          <w:rFonts w:ascii="Times New Roman" w:hAnsi="Times New Roman" w:cs="Times New Roman"/>
          <w:sz w:val="24"/>
          <w:szCs w:val="24"/>
        </w:rPr>
        <w:t xml:space="preserve">, </w:t>
      </w:r>
      <w:r w:rsidRPr="00362E32">
        <w:rPr>
          <w:rFonts w:ascii="Times New Roman" w:hAnsi="Times New Roman" w:cs="Times New Roman"/>
          <w:sz w:val="24"/>
          <w:szCs w:val="24"/>
        </w:rPr>
        <w:t xml:space="preserve"> Din Kültürü ve Ahlak Bilgisi</w:t>
      </w:r>
      <w:r w:rsidR="007E2EA6">
        <w:rPr>
          <w:rFonts w:ascii="Times New Roman" w:hAnsi="Times New Roman" w:cs="Times New Roman"/>
          <w:sz w:val="24"/>
          <w:szCs w:val="24"/>
        </w:rPr>
        <w:t xml:space="preserve"> (5.sınıf)</w:t>
      </w:r>
      <w:r w:rsidRPr="00362E32">
        <w:rPr>
          <w:rFonts w:ascii="Times New Roman" w:hAnsi="Times New Roman" w:cs="Times New Roman"/>
          <w:sz w:val="24"/>
          <w:szCs w:val="24"/>
        </w:rPr>
        <w:t>;</w:t>
      </w:r>
    </w:p>
    <w:p w:rsidR="00DF769B" w:rsidRDefault="00DF769B" w:rsidP="006D7CD5">
      <w:pPr>
        <w:jc w:val="both"/>
        <w:rPr>
          <w:rFonts w:ascii="Times New Roman" w:hAnsi="Times New Roman" w:cs="Times New Roman"/>
          <w:sz w:val="24"/>
          <w:szCs w:val="24"/>
        </w:rPr>
      </w:pPr>
      <w:r w:rsidRPr="00DF769B">
        <w:rPr>
          <w:rFonts w:ascii="Times New Roman" w:hAnsi="Times New Roman" w:cs="Times New Roman"/>
          <w:b/>
          <w:sz w:val="24"/>
          <w:szCs w:val="24"/>
        </w:rPr>
        <w:t>Ortaokullardaki;</w:t>
      </w:r>
      <w:r w:rsidR="007A0A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456">
        <w:rPr>
          <w:rFonts w:ascii="Times New Roman" w:hAnsi="Times New Roman" w:cs="Times New Roman"/>
          <w:sz w:val="24"/>
          <w:szCs w:val="24"/>
        </w:rPr>
        <w:t>Din Kültürü ve Ahlak Bilgisi</w:t>
      </w:r>
      <w:r w:rsidR="007E2EA6">
        <w:rPr>
          <w:rFonts w:ascii="Times New Roman" w:hAnsi="Times New Roman" w:cs="Times New Roman"/>
          <w:sz w:val="24"/>
          <w:szCs w:val="24"/>
        </w:rPr>
        <w:t xml:space="preserve"> (5-8.sınıflar)</w:t>
      </w:r>
      <w:r w:rsidR="005A0456">
        <w:rPr>
          <w:rFonts w:ascii="Times New Roman" w:hAnsi="Times New Roman" w:cs="Times New Roman"/>
          <w:sz w:val="24"/>
          <w:szCs w:val="24"/>
        </w:rPr>
        <w:t xml:space="preserve">, Seçmeli </w:t>
      </w:r>
      <w:r w:rsidRPr="00362E32">
        <w:rPr>
          <w:rFonts w:ascii="Times New Roman" w:hAnsi="Times New Roman" w:cs="Times New Roman"/>
          <w:sz w:val="24"/>
          <w:szCs w:val="24"/>
        </w:rPr>
        <w:t>Kur’an’ı Kerim</w:t>
      </w:r>
      <w:r w:rsidR="007E2EA6">
        <w:rPr>
          <w:rFonts w:ascii="Times New Roman" w:hAnsi="Times New Roman" w:cs="Times New Roman"/>
          <w:sz w:val="24"/>
          <w:szCs w:val="24"/>
        </w:rPr>
        <w:t xml:space="preserve"> (5.sınıf)</w:t>
      </w:r>
      <w:r w:rsidR="007E2EA6" w:rsidRPr="00362E32">
        <w:rPr>
          <w:rFonts w:ascii="Times New Roman" w:hAnsi="Times New Roman" w:cs="Times New Roman"/>
          <w:sz w:val="24"/>
          <w:szCs w:val="24"/>
        </w:rPr>
        <w:t>,</w:t>
      </w:r>
      <w:r w:rsidRPr="00362E32">
        <w:rPr>
          <w:rFonts w:ascii="Times New Roman" w:hAnsi="Times New Roman" w:cs="Times New Roman"/>
          <w:sz w:val="24"/>
          <w:szCs w:val="24"/>
        </w:rPr>
        <w:t xml:space="preserve"> Hz. Muhammed’in Hayatı</w:t>
      </w:r>
      <w:r w:rsidR="007A0A90">
        <w:rPr>
          <w:rFonts w:ascii="Times New Roman" w:hAnsi="Times New Roman" w:cs="Times New Roman"/>
          <w:sz w:val="24"/>
          <w:szCs w:val="24"/>
        </w:rPr>
        <w:t xml:space="preserve"> </w:t>
      </w:r>
      <w:r w:rsidR="007E2EA6">
        <w:rPr>
          <w:rFonts w:ascii="Times New Roman" w:hAnsi="Times New Roman" w:cs="Times New Roman"/>
          <w:sz w:val="24"/>
          <w:szCs w:val="24"/>
        </w:rPr>
        <w:t>(5.sınıf)</w:t>
      </w:r>
      <w:r w:rsidR="007E2EA6" w:rsidRPr="00362E32">
        <w:rPr>
          <w:rFonts w:ascii="Times New Roman" w:hAnsi="Times New Roman" w:cs="Times New Roman"/>
          <w:sz w:val="24"/>
          <w:szCs w:val="24"/>
        </w:rPr>
        <w:t xml:space="preserve">, </w:t>
      </w:r>
      <w:r w:rsidRPr="00362E32">
        <w:rPr>
          <w:rFonts w:ascii="Times New Roman" w:hAnsi="Times New Roman" w:cs="Times New Roman"/>
          <w:sz w:val="24"/>
          <w:szCs w:val="24"/>
        </w:rPr>
        <w:t xml:space="preserve"> Temel Dinî Bilgiler</w:t>
      </w:r>
      <w:r w:rsidR="007A0A90">
        <w:rPr>
          <w:rFonts w:ascii="Times New Roman" w:hAnsi="Times New Roman" w:cs="Times New Roman"/>
          <w:sz w:val="24"/>
          <w:szCs w:val="24"/>
        </w:rPr>
        <w:t xml:space="preserve"> </w:t>
      </w:r>
      <w:r w:rsidR="007E2EA6">
        <w:rPr>
          <w:rFonts w:ascii="Times New Roman" w:hAnsi="Times New Roman" w:cs="Times New Roman"/>
          <w:sz w:val="24"/>
          <w:szCs w:val="24"/>
        </w:rPr>
        <w:t>(5.sınıf);</w:t>
      </w:r>
    </w:p>
    <w:p w:rsidR="00C25D3C" w:rsidRPr="00C25D3C" w:rsidRDefault="00C25D3C" w:rsidP="006D7C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İlkokullardaki; </w:t>
      </w:r>
      <w:r>
        <w:rPr>
          <w:rFonts w:ascii="Times New Roman" w:hAnsi="Times New Roman" w:cs="Times New Roman"/>
          <w:sz w:val="24"/>
          <w:szCs w:val="24"/>
        </w:rPr>
        <w:t>Din Kültürü ve Ahlak Bilgisi</w:t>
      </w:r>
      <w:r w:rsidR="007E2EA6">
        <w:rPr>
          <w:rFonts w:ascii="Times New Roman" w:hAnsi="Times New Roman" w:cs="Times New Roman"/>
          <w:sz w:val="24"/>
          <w:szCs w:val="24"/>
        </w:rPr>
        <w:t xml:space="preserve"> (</w:t>
      </w:r>
      <w:r w:rsidR="007E2EA6" w:rsidRPr="00C25D3C">
        <w:rPr>
          <w:rFonts w:ascii="Times New Roman" w:hAnsi="Times New Roman" w:cs="Times New Roman"/>
          <w:sz w:val="24"/>
          <w:szCs w:val="24"/>
        </w:rPr>
        <w:t xml:space="preserve">4. </w:t>
      </w:r>
      <w:r w:rsidR="007E2EA6">
        <w:rPr>
          <w:rFonts w:ascii="Times New Roman" w:hAnsi="Times New Roman" w:cs="Times New Roman"/>
          <w:sz w:val="24"/>
          <w:szCs w:val="24"/>
        </w:rPr>
        <w:t>Sınıf)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738F" w:rsidRDefault="00144032" w:rsidP="006D7C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Derslerinin </w:t>
      </w:r>
      <w:r w:rsidR="0094738F">
        <w:rPr>
          <w:rFonts w:ascii="Times New Roman" w:hAnsi="Times New Roman" w:cs="Times New Roman"/>
          <w:sz w:val="24"/>
          <w:szCs w:val="24"/>
        </w:rPr>
        <w:t>öğretim programları</w:t>
      </w:r>
      <w:r w:rsidR="00F94D54">
        <w:rPr>
          <w:rFonts w:ascii="Times New Roman" w:hAnsi="Times New Roman" w:cs="Times New Roman"/>
          <w:sz w:val="24"/>
          <w:szCs w:val="24"/>
        </w:rPr>
        <w:t xml:space="preserve">nın uygulayıcılar tarafından değerlendirilmesini sağlayarak </w:t>
      </w:r>
      <w:r w:rsidR="0034400E">
        <w:rPr>
          <w:rFonts w:ascii="Times New Roman" w:hAnsi="Times New Roman" w:cs="Times New Roman"/>
          <w:sz w:val="24"/>
          <w:szCs w:val="24"/>
        </w:rPr>
        <w:t>güncelleme çalışmaları</w:t>
      </w:r>
      <w:r w:rsidR="004D4E59">
        <w:rPr>
          <w:rFonts w:ascii="Times New Roman" w:hAnsi="Times New Roman" w:cs="Times New Roman"/>
          <w:sz w:val="24"/>
          <w:szCs w:val="24"/>
        </w:rPr>
        <w:t>nı</w:t>
      </w:r>
      <w:r w:rsidR="0034400E">
        <w:rPr>
          <w:rFonts w:ascii="Times New Roman" w:hAnsi="Times New Roman" w:cs="Times New Roman"/>
          <w:sz w:val="24"/>
          <w:szCs w:val="24"/>
        </w:rPr>
        <w:t xml:space="preserve"> yapmak</w:t>
      </w:r>
      <w:r w:rsidR="00F94D54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D456C3" w:rsidRDefault="00D456C3" w:rsidP="00D456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6C3">
        <w:rPr>
          <w:rFonts w:ascii="Times New Roman" w:hAnsi="Times New Roman" w:cs="Times New Roman"/>
          <w:b/>
          <w:sz w:val="24"/>
          <w:szCs w:val="24"/>
        </w:rPr>
        <w:t>ÖĞRETİM PROGRAMLARINI DEĞERLENDİRME FORMUNUN DOLDURULMASI</w:t>
      </w:r>
    </w:p>
    <w:p w:rsidR="00A935AD" w:rsidRPr="002729CA" w:rsidRDefault="00A935AD" w:rsidP="002729CA">
      <w:pPr>
        <w:pStyle w:val="ListeParagraf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729CA">
        <w:rPr>
          <w:rFonts w:ascii="Times New Roman" w:hAnsi="Times New Roman" w:cs="Times New Roman"/>
          <w:sz w:val="24"/>
          <w:szCs w:val="24"/>
        </w:rPr>
        <w:t>Form</w:t>
      </w:r>
      <w:r w:rsidR="005A0456" w:rsidRPr="002729CA">
        <w:rPr>
          <w:rFonts w:ascii="Times New Roman" w:hAnsi="Times New Roman" w:cs="Times New Roman"/>
          <w:sz w:val="24"/>
          <w:szCs w:val="24"/>
        </w:rPr>
        <w:t>,</w:t>
      </w:r>
      <w:r w:rsidRPr="002729CA">
        <w:rPr>
          <w:rFonts w:ascii="Times New Roman" w:hAnsi="Times New Roman" w:cs="Times New Roman"/>
          <w:sz w:val="24"/>
          <w:szCs w:val="24"/>
        </w:rPr>
        <w:t xml:space="preserve"> 6 bölümden oluşmaktadır. </w:t>
      </w:r>
      <w:r w:rsidRPr="002729CA">
        <w:rPr>
          <w:rFonts w:ascii="Times New Roman" w:hAnsi="Times New Roman" w:cs="Times New Roman"/>
          <w:b/>
          <w:sz w:val="24"/>
          <w:szCs w:val="24"/>
        </w:rPr>
        <w:t>1. Bölüm</w:t>
      </w:r>
      <w:r w:rsidRPr="002729CA">
        <w:rPr>
          <w:rFonts w:ascii="Times New Roman" w:hAnsi="Times New Roman" w:cs="Times New Roman"/>
          <w:sz w:val="24"/>
          <w:szCs w:val="24"/>
        </w:rPr>
        <w:t xml:space="preserve"> değerlendirme yapılan ders ve öğretmene ait genel bilgilere, </w:t>
      </w:r>
      <w:r w:rsidRPr="002729CA">
        <w:rPr>
          <w:rFonts w:ascii="Times New Roman" w:hAnsi="Times New Roman" w:cs="Times New Roman"/>
          <w:b/>
          <w:sz w:val="24"/>
          <w:szCs w:val="24"/>
        </w:rPr>
        <w:t>2. Bölüm</w:t>
      </w:r>
      <w:r w:rsidRPr="002729CA">
        <w:rPr>
          <w:rFonts w:ascii="Times New Roman" w:hAnsi="Times New Roman" w:cs="Times New Roman"/>
          <w:sz w:val="24"/>
          <w:szCs w:val="24"/>
        </w:rPr>
        <w:t xml:space="preserve"> değerlendirme yapılan öğretim programıyla ilgili düzeltme, değiştirme ve gerekçelere ilişkin görüşlere, </w:t>
      </w:r>
      <w:r w:rsidRPr="002729CA">
        <w:rPr>
          <w:rFonts w:ascii="Times New Roman" w:hAnsi="Times New Roman" w:cs="Times New Roman"/>
          <w:b/>
          <w:sz w:val="24"/>
          <w:szCs w:val="24"/>
        </w:rPr>
        <w:t>3. Bölüm</w:t>
      </w:r>
      <w:r w:rsidRPr="002729CA">
        <w:rPr>
          <w:rFonts w:ascii="Times New Roman" w:hAnsi="Times New Roman" w:cs="Times New Roman"/>
          <w:sz w:val="24"/>
          <w:szCs w:val="24"/>
        </w:rPr>
        <w:t xml:space="preserve"> öğretim programın</w:t>
      </w:r>
      <w:r w:rsidR="003B49BE" w:rsidRPr="002729CA">
        <w:rPr>
          <w:rFonts w:ascii="Times New Roman" w:hAnsi="Times New Roman" w:cs="Times New Roman"/>
          <w:sz w:val="24"/>
          <w:szCs w:val="24"/>
        </w:rPr>
        <w:t>d</w:t>
      </w:r>
      <w:r w:rsidRPr="002729CA">
        <w:rPr>
          <w:rFonts w:ascii="Times New Roman" w:hAnsi="Times New Roman" w:cs="Times New Roman"/>
          <w:sz w:val="24"/>
          <w:szCs w:val="24"/>
        </w:rPr>
        <w:t xml:space="preserve">a yapılacak eklemelere ait görüşlere, </w:t>
      </w:r>
      <w:r w:rsidRPr="002729CA">
        <w:rPr>
          <w:rFonts w:ascii="Times New Roman" w:hAnsi="Times New Roman" w:cs="Times New Roman"/>
          <w:b/>
          <w:sz w:val="24"/>
          <w:szCs w:val="24"/>
        </w:rPr>
        <w:t>4. Bölüm</w:t>
      </w:r>
      <w:r w:rsidRPr="002729CA">
        <w:rPr>
          <w:rFonts w:ascii="Times New Roman" w:hAnsi="Times New Roman" w:cs="Times New Roman"/>
          <w:sz w:val="24"/>
          <w:szCs w:val="24"/>
        </w:rPr>
        <w:t xml:space="preserve"> programda yer değiştirilmesi istenen bölümlerle ilgili görüşlere, </w:t>
      </w:r>
      <w:r w:rsidRPr="002729CA">
        <w:rPr>
          <w:rFonts w:ascii="Times New Roman" w:hAnsi="Times New Roman" w:cs="Times New Roman"/>
          <w:b/>
          <w:sz w:val="24"/>
          <w:szCs w:val="24"/>
        </w:rPr>
        <w:t>5. Bölüm</w:t>
      </w:r>
      <w:r w:rsidRPr="002729CA">
        <w:rPr>
          <w:rFonts w:ascii="Times New Roman" w:hAnsi="Times New Roman" w:cs="Times New Roman"/>
          <w:sz w:val="24"/>
          <w:szCs w:val="24"/>
        </w:rPr>
        <w:t xml:space="preserve"> öğretim programından tamamen çıkarılması istenen kısımlarla ilgili görüşlere, </w:t>
      </w:r>
      <w:r w:rsidRPr="002729CA">
        <w:rPr>
          <w:rFonts w:ascii="Times New Roman" w:hAnsi="Times New Roman" w:cs="Times New Roman"/>
          <w:b/>
          <w:sz w:val="24"/>
          <w:szCs w:val="24"/>
        </w:rPr>
        <w:t>6. Bölüm</w:t>
      </w:r>
      <w:r w:rsidR="003B49BE" w:rsidRPr="002729CA">
        <w:rPr>
          <w:rFonts w:ascii="Times New Roman" w:hAnsi="Times New Roman" w:cs="Times New Roman"/>
          <w:sz w:val="24"/>
          <w:szCs w:val="24"/>
        </w:rPr>
        <w:t xml:space="preserve"> diğer öneri ve görüşler için</w:t>
      </w:r>
      <w:r w:rsidRPr="002729CA">
        <w:rPr>
          <w:rFonts w:ascii="Times New Roman" w:hAnsi="Times New Roman" w:cs="Times New Roman"/>
          <w:sz w:val="24"/>
          <w:szCs w:val="24"/>
        </w:rPr>
        <w:t xml:space="preserve"> ayrılmıştır. </w:t>
      </w:r>
    </w:p>
    <w:p w:rsidR="00A935AD" w:rsidRPr="002729CA" w:rsidRDefault="00A935AD" w:rsidP="002729CA">
      <w:pPr>
        <w:pStyle w:val="ListeParagraf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729CA">
        <w:rPr>
          <w:rFonts w:ascii="Times New Roman" w:hAnsi="Times New Roman" w:cs="Times New Roman"/>
          <w:sz w:val="24"/>
          <w:szCs w:val="24"/>
        </w:rPr>
        <w:t xml:space="preserve">Form, değerlendirme yapılacak öğretim programıyla ilgili derse giren </w:t>
      </w:r>
      <w:r w:rsidR="003B49BE" w:rsidRPr="002729CA">
        <w:rPr>
          <w:rFonts w:ascii="Times New Roman" w:hAnsi="Times New Roman" w:cs="Times New Roman"/>
          <w:sz w:val="24"/>
          <w:szCs w:val="24"/>
        </w:rPr>
        <w:t xml:space="preserve">branş </w:t>
      </w:r>
      <w:r w:rsidRPr="002729CA">
        <w:rPr>
          <w:rFonts w:ascii="Times New Roman" w:hAnsi="Times New Roman" w:cs="Times New Roman"/>
          <w:sz w:val="24"/>
          <w:szCs w:val="24"/>
        </w:rPr>
        <w:t>öğretmen</w:t>
      </w:r>
      <w:r w:rsidR="00144032">
        <w:rPr>
          <w:rFonts w:ascii="Times New Roman" w:hAnsi="Times New Roman" w:cs="Times New Roman"/>
          <w:sz w:val="24"/>
          <w:szCs w:val="24"/>
        </w:rPr>
        <w:t>leri</w:t>
      </w:r>
      <w:r w:rsidRPr="002729CA">
        <w:rPr>
          <w:rFonts w:ascii="Times New Roman" w:hAnsi="Times New Roman" w:cs="Times New Roman"/>
          <w:sz w:val="24"/>
          <w:szCs w:val="24"/>
        </w:rPr>
        <w:t xml:space="preserve"> tarafından doldurulacaktır. </w:t>
      </w:r>
    </w:p>
    <w:p w:rsidR="00D456C3" w:rsidRPr="002729CA" w:rsidRDefault="007D4F13" w:rsidP="002729CA">
      <w:pPr>
        <w:pStyle w:val="ListeParagraf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729CA">
        <w:rPr>
          <w:rFonts w:ascii="Times New Roman" w:hAnsi="Times New Roman" w:cs="Times New Roman"/>
          <w:sz w:val="24"/>
          <w:szCs w:val="24"/>
        </w:rPr>
        <w:lastRenderedPageBreak/>
        <w:t xml:space="preserve">Öğretim Programını Değerlendirme Formu her </w:t>
      </w:r>
      <w:r w:rsidR="005A0456" w:rsidRPr="002729CA">
        <w:rPr>
          <w:rFonts w:ascii="Times New Roman" w:hAnsi="Times New Roman" w:cs="Times New Roman"/>
          <w:sz w:val="24"/>
          <w:szCs w:val="24"/>
        </w:rPr>
        <w:t>dersve her sınıf düzeyi için</w:t>
      </w:r>
      <w:r w:rsidRPr="002729CA">
        <w:rPr>
          <w:rFonts w:ascii="Times New Roman" w:hAnsi="Times New Roman" w:cs="Times New Roman"/>
          <w:sz w:val="24"/>
          <w:szCs w:val="24"/>
        </w:rPr>
        <w:t xml:space="preserve"> ayrı </w:t>
      </w:r>
      <w:r w:rsidR="00356201">
        <w:rPr>
          <w:rFonts w:ascii="Times New Roman" w:hAnsi="Times New Roman" w:cs="Times New Roman"/>
          <w:sz w:val="24"/>
          <w:szCs w:val="24"/>
        </w:rPr>
        <w:t xml:space="preserve">ayrı </w:t>
      </w:r>
      <w:r w:rsidRPr="002729CA">
        <w:rPr>
          <w:rFonts w:ascii="Times New Roman" w:hAnsi="Times New Roman" w:cs="Times New Roman"/>
          <w:sz w:val="24"/>
          <w:szCs w:val="24"/>
        </w:rPr>
        <w:t>doldurulacaktır.</w:t>
      </w:r>
    </w:p>
    <w:p w:rsidR="00A935AD" w:rsidRPr="002729CA" w:rsidRDefault="00333025" w:rsidP="002729CA">
      <w:pPr>
        <w:pStyle w:val="ListeParagraf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729CA">
        <w:rPr>
          <w:rFonts w:ascii="Times New Roman" w:hAnsi="Times New Roman" w:cs="Times New Roman"/>
          <w:sz w:val="24"/>
          <w:szCs w:val="24"/>
        </w:rPr>
        <w:t xml:space="preserve">2, 3, 4, 5, 6. Bölümlerde yapılacak teklifler ve bu tekliflerin gerekçeleriyle ilgili yargı ifadeleri açık ve net şekilde yazılacaktır. </w:t>
      </w:r>
      <w:r w:rsidR="005A0456" w:rsidRPr="002729CA">
        <w:rPr>
          <w:rFonts w:ascii="Times New Roman" w:hAnsi="Times New Roman" w:cs="Times New Roman"/>
          <w:sz w:val="24"/>
          <w:szCs w:val="24"/>
        </w:rPr>
        <w:t xml:space="preserve">Örneğin </w:t>
      </w:r>
      <w:r w:rsidR="009C48FE" w:rsidRPr="002729CA">
        <w:rPr>
          <w:rFonts w:ascii="Times New Roman" w:hAnsi="Times New Roman" w:cs="Times New Roman"/>
          <w:sz w:val="24"/>
          <w:szCs w:val="24"/>
        </w:rPr>
        <w:t xml:space="preserve">Teklifler 1. </w:t>
      </w:r>
      <w:r w:rsidR="009C48FE" w:rsidRPr="00E172AD">
        <w:rPr>
          <w:rFonts w:ascii="Times New Roman" w:hAnsi="Times New Roman" w:cs="Times New Roman"/>
          <w:b/>
          <w:sz w:val="24"/>
          <w:szCs w:val="24"/>
        </w:rPr>
        <w:t>“Yalan Söylemek ve Hile Yapmak” başlığı “Yalancılık ve Hilekârlık” olarak değiştirilmelidir.</w:t>
      </w:r>
      <w:r w:rsidR="00E172AD" w:rsidRPr="00E172AD">
        <w:rPr>
          <w:rFonts w:ascii="Times New Roman" w:hAnsi="Times New Roman" w:cs="Times New Roman"/>
          <w:b/>
          <w:sz w:val="24"/>
          <w:szCs w:val="24"/>
        </w:rPr>
        <w:t>”</w:t>
      </w:r>
      <w:r w:rsidR="009C48FE" w:rsidRPr="002729CA">
        <w:rPr>
          <w:rFonts w:ascii="Times New Roman" w:hAnsi="Times New Roman" w:cs="Times New Roman"/>
          <w:sz w:val="24"/>
          <w:szCs w:val="24"/>
        </w:rPr>
        <w:t xml:space="preserve"> Tekliflerin Gerekçeleri: </w:t>
      </w:r>
      <w:r w:rsidR="00E172AD">
        <w:rPr>
          <w:rFonts w:ascii="Times New Roman" w:hAnsi="Times New Roman" w:cs="Times New Roman"/>
          <w:sz w:val="24"/>
          <w:szCs w:val="24"/>
        </w:rPr>
        <w:t xml:space="preserve">1. </w:t>
      </w:r>
      <w:r w:rsidR="00E172AD" w:rsidRPr="00E172AD">
        <w:rPr>
          <w:rFonts w:ascii="Times New Roman" w:hAnsi="Times New Roman" w:cs="Times New Roman"/>
          <w:b/>
          <w:sz w:val="24"/>
          <w:szCs w:val="24"/>
        </w:rPr>
        <w:t>“</w:t>
      </w:r>
      <w:r w:rsidR="009C48FE" w:rsidRPr="00E172AD">
        <w:rPr>
          <w:rFonts w:ascii="Times New Roman" w:hAnsi="Times New Roman" w:cs="Times New Roman"/>
          <w:b/>
          <w:sz w:val="24"/>
          <w:szCs w:val="24"/>
        </w:rPr>
        <w:t xml:space="preserve">Yalancılık ve </w:t>
      </w:r>
      <w:r w:rsidR="00E172AD" w:rsidRPr="00E172AD">
        <w:rPr>
          <w:rFonts w:ascii="Times New Roman" w:hAnsi="Times New Roman" w:cs="Times New Roman"/>
          <w:b/>
          <w:sz w:val="24"/>
          <w:szCs w:val="24"/>
        </w:rPr>
        <w:t>hilekârlık</w:t>
      </w:r>
      <w:r w:rsidR="004D4E59">
        <w:rPr>
          <w:rFonts w:ascii="Times New Roman" w:hAnsi="Times New Roman" w:cs="Times New Roman"/>
          <w:b/>
          <w:sz w:val="24"/>
          <w:szCs w:val="24"/>
        </w:rPr>
        <w:t xml:space="preserve"> sözcükleri öğrenci</w:t>
      </w:r>
      <w:r w:rsidR="009C48FE" w:rsidRPr="00E172AD">
        <w:rPr>
          <w:rFonts w:ascii="Times New Roman" w:hAnsi="Times New Roman" w:cs="Times New Roman"/>
          <w:b/>
          <w:sz w:val="24"/>
          <w:szCs w:val="24"/>
        </w:rPr>
        <w:t>de daha somut algılar oluşturacağı için.</w:t>
      </w:r>
      <w:r w:rsidR="00E172AD" w:rsidRPr="00E172AD">
        <w:rPr>
          <w:rFonts w:ascii="Times New Roman" w:hAnsi="Times New Roman" w:cs="Times New Roman"/>
          <w:b/>
          <w:sz w:val="24"/>
          <w:szCs w:val="24"/>
        </w:rPr>
        <w:t>”</w:t>
      </w:r>
      <w:r w:rsidR="00E172AD">
        <w:rPr>
          <w:rFonts w:ascii="Times New Roman" w:hAnsi="Times New Roman" w:cs="Times New Roman"/>
          <w:sz w:val="24"/>
          <w:szCs w:val="24"/>
        </w:rPr>
        <w:t>gibi.</w:t>
      </w:r>
    </w:p>
    <w:p w:rsidR="00333025" w:rsidRDefault="0068684B" w:rsidP="002729CA">
      <w:pPr>
        <w:pStyle w:val="ListeParagraf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2, 3, 4, 5</w:t>
      </w:r>
      <w:r w:rsidR="00333025" w:rsidRPr="002729CA">
        <w:rPr>
          <w:rFonts w:ascii="Times New Roman" w:hAnsi="Times New Roman" w:cs="Times New Roman"/>
          <w:sz w:val="24"/>
          <w:szCs w:val="24"/>
        </w:rPr>
        <w:t>. Bölümler için yapılacak teklif</w:t>
      </w:r>
      <w:r w:rsidR="00D560D0" w:rsidRPr="002729CA">
        <w:rPr>
          <w:rFonts w:ascii="Times New Roman" w:hAnsi="Times New Roman" w:cs="Times New Roman"/>
          <w:sz w:val="24"/>
          <w:szCs w:val="24"/>
        </w:rPr>
        <w:t>lerde</w:t>
      </w:r>
      <w:r w:rsidR="00BD7727">
        <w:rPr>
          <w:rFonts w:ascii="Times New Roman" w:hAnsi="Times New Roman" w:cs="Times New Roman"/>
          <w:sz w:val="24"/>
          <w:szCs w:val="24"/>
        </w:rPr>
        <w:t xml:space="preserve"> </w:t>
      </w:r>
      <w:r w:rsidR="002729CA" w:rsidRPr="002729CA">
        <w:rPr>
          <w:rFonts w:ascii="Times New Roman" w:hAnsi="Times New Roman" w:cs="Times New Roman"/>
          <w:sz w:val="24"/>
          <w:szCs w:val="24"/>
        </w:rPr>
        <w:t xml:space="preserve">her bir bölüm için </w:t>
      </w:r>
      <w:r w:rsidR="00D560D0" w:rsidRPr="002729CA">
        <w:rPr>
          <w:rFonts w:ascii="Times New Roman" w:hAnsi="Times New Roman" w:cs="Times New Roman"/>
          <w:sz w:val="24"/>
          <w:szCs w:val="24"/>
        </w:rPr>
        <w:t xml:space="preserve">en fazla beş görüş </w:t>
      </w:r>
      <w:r w:rsidRPr="002729CA">
        <w:rPr>
          <w:rFonts w:ascii="Times New Roman" w:hAnsi="Times New Roman" w:cs="Times New Roman"/>
          <w:sz w:val="24"/>
          <w:szCs w:val="24"/>
        </w:rPr>
        <w:t>yazılacaktır</w:t>
      </w:r>
      <w:r>
        <w:rPr>
          <w:rFonts w:ascii="Times New Roman" w:hAnsi="Times New Roman" w:cs="Times New Roman"/>
          <w:sz w:val="24"/>
          <w:szCs w:val="24"/>
        </w:rPr>
        <w:t>. 6. Bölüm için ise 5’ten fazla görüş bildirilebilir</w:t>
      </w:r>
      <w:r w:rsidR="00D560D0" w:rsidRPr="002729CA">
        <w:rPr>
          <w:rFonts w:ascii="Times New Roman" w:hAnsi="Times New Roman" w:cs="Times New Roman"/>
          <w:sz w:val="24"/>
          <w:szCs w:val="24"/>
        </w:rPr>
        <w:t>.</w:t>
      </w:r>
    </w:p>
    <w:p w:rsidR="008F269C" w:rsidRDefault="008F269C" w:rsidP="002729CA">
      <w:pPr>
        <w:pStyle w:val="ListeParagraf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Formlar branş öğretmenlerince elektronik ortamda doldurulacak ve her form aynı şekliyle </w:t>
      </w:r>
      <w:r w:rsidR="00B12CF9">
        <w:rPr>
          <w:rFonts w:ascii="Times New Roman" w:hAnsi="Times New Roman" w:cs="Times New Roman"/>
          <w:sz w:val="24"/>
          <w:szCs w:val="24"/>
        </w:rPr>
        <w:t xml:space="preserve">okul müdürlüğünce toplanarak </w:t>
      </w:r>
      <w:r>
        <w:rPr>
          <w:rFonts w:ascii="Times New Roman" w:hAnsi="Times New Roman" w:cs="Times New Roman"/>
          <w:sz w:val="24"/>
          <w:szCs w:val="24"/>
        </w:rPr>
        <w:t xml:space="preserve">ilçe milli eğitim müdürlüklerine </w:t>
      </w:r>
      <w:r w:rsidR="00E172AD">
        <w:rPr>
          <w:rFonts w:ascii="Times New Roman" w:hAnsi="Times New Roman" w:cs="Times New Roman"/>
          <w:sz w:val="24"/>
          <w:szCs w:val="24"/>
        </w:rPr>
        <w:t>elektronik</w:t>
      </w:r>
      <w:r>
        <w:rPr>
          <w:rFonts w:ascii="Times New Roman" w:hAnsi="Times New Roman" w:cs="Times New Roman"/>
          <w:sz w:val="24"/>
          <w:szCs w:val="24"/>
        </w:rPr>
        <w:t xml:space="preserve"> ortamda gönderilecektir. </w:t>
      </w:r>
    </w:p>
    <w:p w:rsidR="005829FE" w:rsidRDefault="005829FE" w:rsidP="005829FE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Formlara Din Öğretimi Genel Müdürlüğünün </w:t>
      </w:r>
      <w:hyperlink r:id="rId8" w:history="1">
        <w:r w:rsidRPr="007875E2">
          <w:rPr>
            <w:rStyle w:val="Kpr"/>
            <w:rFonts w:ascii="Times New Roman" w:hAnsi="Times New Roman" w:cs="Times New Roman"/>
            <w:sz w:val="24"/>
            <w:szCs w:val="24"/>
          </w:rPr>
          <w:t>http://dogm.meb.gov.tr/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adresinden de ulaşılabilir.</w:t>
      </w:r>
    </w:p>
    <w:p w:rsidR="00450196" w:rsidRDefault="00450196" w:rsidP="005829FE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</w:t>
      </w:r>
      <w:r w:rsidR="00F9085A">
        <w:rPr>
          <w:rFonts w:ascii="Times New Roman" w:hAnsi="Times New Roman" w:cs="Times New Roman"/>
          <w:sz w:val="24"/>
          <w:szCs w:val="24"/>
        </w:rPr>
        <w:t>lar</w:t>
      </w:r>
      <w:r>
        <w:rPr>
          <w:rFonts w:ascii="Times New Roman" w:hAnsi="Times New Roman" w:cs="Times New Roman"/>
          <w:sz w:val="24"/>
          <w:szCs w:val="24"/>
        </w:rPr>
        <w:t xml:space="preserve"> dijital ortamda (Word) doldurulacak aynı formatta</w:t>
      </w:r>
      <w:r w:rsidR="00F9085A">
        <w:rPr>
          <w:rFonts w:ascii="Times New Roman" w:hAnsi="Times New Roman" w:cs="Times New Roman"/>
          <w:sz w:val="24"/>
          <w:szCs w:val="24"/>
        </w:rPr>
        <w:t xml:space="preserve"> (ilçeye/ile/DÖGM)</w:t>
      </w:r>
      <w:r>
        <w:rPr>
          <w:rFonts w:ascii="Times New Roman" w:hAnsi="Times New Roman" w:cs="Times New Roman"/>
          <w:sz w:val="24"/>
          <w:szCs w:val="24"/>
        </w:rPr>
        <w:t xml:space="preserve"> gönderilecektir.</w:t>
      </w:r>
    </w:p>
    <w:p w:rsidR="008D1C17" w:rsidRPr="008D1C17" w:rsidRDefault="008D1C17" w:rsidP="005829FE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Değerlendirilecek öğretim programlarına Din Öğretimi Genel Müdürlüğünün  </w:t>
      </w:r>
      <w:hyperlink r:id="rId9" w:history="1">
        <w:r w:rsidRPr="008D1C17">
          <w:rPr>
            <w:rStyle w:val="Kpr"/>
            <w:rFonts w:ascii="Times New Roman" w:hAnsi="Times New Roman" w:cs="Times New Roman"/>
            <w:color w:val="0000FF"/>
            <w:sz w:val="24"/>
            <w:szCs w:val="24"/>
          </w:rPr>
          <w:t>http://dogm.meb.gov.tr/</w:t>
        </w:r>
      </w:hyperlink>
      <w:r w:rsidRPr="008D1C17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ileTalim ve Terbiye Kurulunun Başkanlığının</w:t>
      </w:r>
      <w:r w:rsidR="00BD7727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8D1C17">
        <w:rPr>
          <w:rStyle w:val="Kpr"/>
          <w:rFonts w:ascii="Times New Roman" w:hAnsi="Times New Roman" w:cs="Times New Roman"/>
          <w:color w:val="0000FF"/>
          <w:sz w:val="24"/>
          <w:szCs w:val="24"/>
          <w:u w:val="none"/>
        </w:rPr>
        <w:t>http://</w:t>
      </w:r>
      <w:r w:rsidRPr="008D1C17">
        <w:rPr>
          <w:rStyle w:val="HTMLCite"/>
          <w:rFonts w:ascii="Times New Roman" w:hAnsi="Times New Roman" w:cs="Times New Roman"/>
          <w:bCs/>
          <w:i w:val="0"/>
          <w:color w:val="0000FF"/>
        </w:rPr>
        <w:t>ttkb</w:t>
      </w:r>
      <w:r w:rsidRPr="008D1C17">
        <w:rPr>
          <w:rStyle w:val="HTMLCite"/>
          <w:rFonts w:ascii="Times New Roman" w:hAnsi="Times New Roman" w:cs="Times New Roman"/>
          <w:i w:val="0"/>
          <w:color w:val="0000FF"/>
        </w:rPr>
        <w:t xml:space="preserve">.meb.gov.tr/ </w:t>
      </w:r>
      <w:r w:rsidRPr="008D1C17">
        <w:rPr>
          <w:rStyle w:val="HTMLCite"/>
          <w:rFonts w:ascii="Times New Roman" w:hAnsi="Times New Roman" w:cs="Times New Roman"/>
          <w:i w:val="0"/>
        </w:rPr>
        <w:t xml:space="preserve">adresinden ulaşılabilir. </w:t>
      </w:r>
    </w:p>
    <w:p w:rsidR="00F94D54" w:rsidRPr="00F94D54" w:rsidRDefault="00F94D54" w:rsidP="006D7C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D54">
        <w:rPr>
          <w:rFonts w:ascii="Times New Roman" w:hAnsi="Times New Roman" w:cs="Times New Roman"/>
          <w:b/>
          <w:sz w:val="24"/>
          <w:szCs w:val="24"/>
        </w:rPr>
        <w:t>İL MİLL</w:t>
      </w:r>
      <w:r w:rsidR="00D456C3">
        <w:rPr>
          <w:rFonts w:ascii="Times New Roman" w:hAnsi="Times New Roman" w:cs="Times New Roman"/>
          <w:b/>
          <w:sz w:val="24"/>
          <w:szCs w:val="24"/>
        </w:rPr>
        <w:t>Î</w:t>
      </w:r>
      <w:r w:rsidRPr="00F94D54">
        <w:rPr>
          <w:rFonts w:ascii="Times New Roman" w:hAnsi="Times New Roman" w:cs="Times New Roman"/>
          <w:b/>
          <w:sz w:val="24"/>
          <w:szCs w:val="24"/>
        </w:rPr>
        <w:t xml:space="preserve"> EĞİTİM MÜDÜRLÜKLERİNİN YAPACAĞI İŞ VE İŞLEMLER</w:t>
      </w:r>
    </w:p>
    <w:p w:rsidR="002729CA" w:rsidRPr="002729CA" w:rsidRDefault="0016606E" w:rsidP="002729CA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9CA">
        <w:rPr>
          <w:rFonts w:ascii="Times New Roman" w:hAnsi="Times New Roman" w:cs="Times New Roman"/>
          <w:sz w:val="24"/>
          <w:szCs w:val="24"/>
        </w:rPr>
        <w:t>“</w:t>
      </w:r>
      <w:r w:rsidRPr="002729CA">
        <w:rPr>
          <w:rFonts w:ascii="Times New Roman" w:hAnsi="Times New Roman" w:cs="Times New Roman"/>
          <w:b/>
          <w:sz w:val="24"/>
          <w:szCs w:val="24"/>
        </w:rPr>
        <w:t>Öğretim Programlarını Değerlendirme Formu</w:t>
      </w:r>
      <w:r w:rsidRPr="002729C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yla </w:t>
      </w:r>
      <w:r w:rsidR="002729CA" w:rsidRPr="002729CA">
        <w:rPr>
          <w:rFonts w:ascii="Times New Roman" w:hAnsi="Times New Roman" w:cs="Times New Roman"/>
          <w:sz w:val="24"/>
          <w:szCs w:val="24"/>
        </w:rPr>
        <w:t>ilgili iş ve işlemler il millî eğitim müdürlüğü din öğretimi</w:t>
      </w:r>
      <w:r w:rsidR="00BD7727">
        <w:rPr>
          <w:rFonts w:ascii="Times New Roman" w:hAnsi="Times New Roman" w:cs="Times New Roman"/>
          <w:sz w:val="24"/>
          <w:szCs w:val="24"/>
        </w:rPr>
        <w:t xml:space="preserve"> </w:t>
      </w:r>
      <w:r w:rsidR="002729CA" w:rsidRPr="002729CA">
        <w:rPr>
          <w:rFonts w:ascii="Times New Roman" w:hAnsi="Times New Roman" w:cs="Times New Roman"/>
          <w:sz w:val="24"/>
          <w:szCs w:val="24"/>
        </w:rPr>
        <w:t>bölümünün koordin</w:t>
      </w:r>
      <w:r w:rsidR="00E172AD">
        <w:rPr>
          <w:rFonts w:ascii="Times New Roman" w:hAnsi="Times New Roman" w:cs="Times New Roman"/>
          <w:sz w:val="24"/>
          <w:szCs w:val="24"/>
        </w:rPr>
        <w:t>esi</w:t>
      </w:r>
      <w:r w:rsidR="00B12CF9">
        <w:rPr>
          <w:rFonts w:ascii="Times New Roman" w:hAnsi="Times New Roman" w:cs="Times New Roman"/>
          <w:sz w:val="24"/>
          <w:szCs w:val="24"/>
        </w:rPr>
        <w:t>nde</w:t>
      </w:r>
      <w:r w:rsidR="00BD7727">
        <w:rPr>
          <w:rFonts w:ascii="Times New Roman" w:hAnsi="Times New Roman" w:cs="Times New Roman"/>
          <w:sz w:val="24"/>
          <w:szCs w:val="24"/>
        </w:rPr>
        <w:t xml:space="preserve"> </w:t>
      </w:r>
      <w:r w:rsidR="002729CA" w:rsidRPr="002729CA">
        <w:rPr>
          <w:rFonts w:ascii="Times New Roman" w:hAnsi="Times New Roman" w:cs="Times New Roman"/>
          <w:sz w:val="24"/>
          <w:szCs w:val="24"/>
        </w:rPr>
        <w:t xml:space="preserve">yürütülecektir.  </w:t>
      </w:r>
    </w:p>
    <w:p w:rsidR="00E172AD" w:rsidRPr="00E172AD" w:rsidRDefault="00E172AD" w:rsidP="00E172AD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2AD">
        <w:rPr>
          <w:rFonts w:ascii="Times New Roman" w:hAnsi="Times New Roman" w:cs="Times New Roman"/>
          <w:b/>
          <w:sz w:val="24"/>
          <w:szCs w:val="24"/>
        </w:rPr>
        <w:t xml:space="preserve">İl milli eğitim müdürlükleri; </w:t>
      </w:r>
    </w:p>
    <w:p w:rsidR="00D456C3" w:rsidRPr="002729CA" w:rsidRDefault="00E172AD" w:rsidP="002729CA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Değerlendirme</w:t>
      </w:r>
      <w:r w:rsidR="002A4D53" w:rsidRPr="002729CA">
        <w:rPr>
          <w:rFonts w:ascii="Times New Roman" w:hAnsi="Times New Roman" w:cs="Times New Roman"/>
          <w:sz w:val="24"/>
          <w:szCs w:val="24"/>
        </w:rPr>
        <w:t>“</w:t>
      </w:r>
      <w:r w:rsidR="002A4D53" w:rsidRPr="002729CA">
        <w:rPr>
          <w:rFonts w:ascii="Times New Roman" w:hAnsi="Times New Roman" w:cs="Times New Roman"/>
          <w:b/>
          <w:sz w:val="24"/>
          <w:szCs w:val="24"/>
        </w:rPr>
        <w:t>Form</w:t>
      </w:r>
      <w:r w:rsidR="002A4D53" w:rsidRPr="002729CA">
        <w:rPr>
          <w:rFonts w:ascii="Times New Roman" w:hAnsi="Times New Roman" w:cs="Times New Roman"/>
          <w:sz w:val="24"/>
          <w:szCs w:val="24"/>
        </w:rPr>
        <w:t>”</w:t>
      </w:r>
      <w:r w:rsidR="0016606E">
        <w:rPr>
          <w:rFonts w:ascii="Times New Roman" w:hAnsi="Times New Roman" w:cs="Times New Roman"/>
          <w:sz w:val="24"/>
          <w:szCs w:val="24"/>
        </w:rPr>
        <w:t>lar</w:t>
      </w:r>
      <w:r w:rsidR="00AA7DBF">
        <w:rPr>
          <w:rFonts w:ascii="Times New Roman" w:hAnsi="Times New Roman" w:cs="Times New Roman"/>
          <w:sz w:val="24"/>
          <w:szCs w:val="24"/>
        </w:rPr>
        <w:t>ı</w:t>
      </w:r>
      <w:r w:rsidR="00755C8B">
        <w:rPr>
          <w:rFonts w:ascii="Times New Roman" w:hAnsi="Times New Roman" w:cs="Times New Roman"/>
          <w:sz w:val="24"/>
          <w:szCs w:val="24"/>
        </w:rPr>
        <w:t>nın</w:t>
      </w:r>
      <w:r w:rsidR="00BD7727">
        <w:rPr>
          <w:rFonts w:ascii="Times New Roman" w:hAnsi="Times New Roman" w:cs="Times New Roman"/>
          <w:sz w:val="24"/>
          <w:szCs w:val="24"/>
        </w:rPr>
        <w:t xml:space="preserve"> </w:t>
      </w:r>
      <w:r w:rsidR="00B12CF9">
        <w:rPr>
          <w:rFonts w:ascii="Times New Roman" w:hAnsi="Times New Roman" w:cs="Times New Roman"/>
          <w:sz w:val="24"/>
          <w:szCs w:val="24"/>
        </w:rPr>
        <w:t>işleyiş takvimine</w:t>
      </w:r>
      <w:r w:rsidR="00AA7DBF">
        <w:rPr>
          <w:rFonts w:ascii="Times New Roman" w:hAnsi="Times New Roman" w:cs="Times New Roman"/>
          <w:sz w:val="24"/>
          <w:szCs w:val="24"/>
        </w:rPr>
        <w:t xml:space="preserve"> uygun olarak </w:t>
      </w:r>
      <w:r w:rsidR="002A4D53" w:rsidRPr="002729CA">
        <w:rPr>
          <w:rFonts w:ascii="Times New Roman" w:hAnsi="Times New Roman" w:cs="Times New Roman"/>
          <w:sz w:val="24"/>
          <w:szCs w:val="24"/>
        </w:rPr>
        <w:t xml:space="preserve">ilçe millî eğitim müdürlüklerine </w:t>
      </w:r>
      <w:r w:rsidR="00AA7DBF">
        <w:rPr>
          <w:rFonts w:ascii="Times New Roman" w:hAnsi="Times New Roman" w:cs="Times New Roman"/>
          <w:sz w:val="24"/>
          <w:szCs w:val="24"/>
        </w:rPr>
        <w:t>ulaştırıl</w:t>
      </w:r>
      <w:r w:rsidR="00755C8B">
        <w:rPr>
          <w:rFonts w:ascii="Times New Roman" w:hAnsi="Times New Roman" w:cs="Times New Roman"/>
          <w:sz w:val="24"/>
          <w:szCs w:val="24"/>
        </w:rPr>
        <w:t>ması</w:t>
      </w:r>
      <w:r>
        <w:rPr>
          <w:rFonts w:ascii="Times New Roman" w:hAnsi="Times New Roman" w:cs="Times New Roman"/>
          <w:sz w:val="24"/>
          <w:szCs w:val="24"/>
        </w:rPr>
        <w:t>nı</w:t>
      </w:r>
      <w:r w:rsidR="00755C8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A4D53" w:rsidRPr="002729CA" w:rsidRDefault="009700C6" w:rsidP="002729CA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9CA">
        <w:rPr>
          <w:rFonts w:ascii="Times New Roman" w:hAnsi="Times New Roman" w:cs="Times New Roman"/>
          <w:sz w:val="24"/>
          <w:szCs w:val="24"/>
        </w:rPr>
        <w:t>İ</w:t>
      </w:r>
      <w:r w:rsidR="002A4D53" w:rsidRPr="002729CA">
        <w:rPr>
          <w:rFonts w:ascii="Times New Roman" w:hAnsi="Times New Roman" w:cs="Times New Roman"/>
          <w:sz w:val="24"/>
          <w:szCs w:val="24"/>
        </w:rPr>
        <w:t>lçelerden gelecek formların değerlendiril</w:t>
      </w:r>
      <w:r w:rsidRPr="002729CA">
        <w:rPr>
          <w:rFonts w:ascii="Times New Roman" w:hAnsi="Times New Roman" w:cs="Times New Roman"/>
          <w:sz w:val="24"/>
          <w:szCs w:val="24"/>
        </w:rPr>
        <w:t xml:space="preserve">erek birleştirilmesi </w:t>
      </w:r>
      <w:r w:rsidR="002A4D53" w:rsidRPr="002729CA">
        <w:rPr>
          <w:rFonts w:ascii="Times New Roman" w:hAnsi="Times New Roman" w:cs="Times New Roman"/>
          <w:sz w:val="24"/>
          <w:szCs w:val="24"/>
        </w:rPr>
        <w:t>için komisyon oluşturu</w:t>
      </w:r>
      <w:r w:rsidR="00063561">
        <w:rPr>
          <w:rFonts w:ascii="Times New Roman" w:hAnsi="Times New Roman" w:cs="Times New Roman"/>
          <w:sz w:val="24"/>
          <w:szCs w:val="24"/>
        </w:rPr>
        <w:t>lması</w:t>
      </w:r>
      <w:r w:rsidR="00E172AD">
        <w:rPr>
          <w:rFonts w:ascii="Times New Roman" w:hAnsi="Times New Roman" w:cs="Times New Roman"/>
          <w:sz w:val="24"/>
          <w:szCs w:val="24"/>
        </w:rPr>
        <w:t>nı</w:t>
      </w:r>
      <w:r w:rsidR="00063561">
        <w:rPr>
          <w:rFonts w:ascii="Times New Roman" w:hAnsi="Times New Roman" w:cs="Times New Roman"/>
          <w:sz w:val="24"/>
          <w:szCs w:val="24"/>
        </w:rPr>
        <w:t>,</w:t>
      </w:r>
    </w:p>
    <w:p w:rsidR="002A4D53" w:rsidRPr="002729CA" w:rsidRDefault="002A4D53" w:rsidP="002729CA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9CA">
        <w:rPr>
          <w:rFonts w:ascii="Times New Roman" w:hAnsi="Times New Roman" w:cs="Times New Roman"/>
          <w:sz w:val="24"/>
          <w:szCs w:val="24"/>
        </w:rPr>
        <w:t xml:space="preserve">Komisyonca veya komisyonlarca </w:t>
      </w:r>
      <w:r w:rsidR="00B12CF9">
        <w:rPr>
          <w:rFonts w:ascii="Times New Roman" w:hAnsi="Times New Roman" w:cs="Times New Roman"/>
          <w:sz w:val="24"/>
          <w:szCs w:val="24"/>
        </w:rPr>
        <w:t xml:space="preserve">ilde </w:t>
      </w:r>
      <w:r w:rsidR="004B245C">
        <w:rPr>
          <w:rFonts w:ascii="Times New Roman" w:hAnsi="Times New Roman" w:cs="Times New Roman"/>
          <w:sz w:val="24"/>
          <w:szCs w:val="24"/>
        </w:rPr>
        <w:t>birleştirilen formları</w:t>
      </w:r>
      <w:r w:rsidR="00B12CF9">
        <w:rPr>
          <w:rFonts w:ascii="Times New Roman" w:hAnsi="Times New Roman" w:cs="Times New Roman"/>
          <w:sz w:val="24"/>
          <w:szCs w:val="24"/>
        </w:rPr>
        <w:t>n</w:t>
      </w:r>
      <w:r w:rsidR="00BD7727">
        <w:rPr>
          <w:rFonts w:ascii="Times New Roman" w:hAnsi="Times New Roman" w:cs="Times New Roman"/>
          <w:sz w:val="24"/>
          <w:szCs w:val="24"/>
        </w:rPr>
        <w:t xml:space="preserve"> </w:t>
      </w:r>
      <w:r w:rsidRPr="002729CA">
        <w:rPr>
          <w:rFonts w:ascii="Times New Roman" w:hAnsi="Times New Roman" w:cs="Times New Roman"/>
          <w:sz w:val="24"/>
          <w:szCs w:val="24"/>
        </w:rPr>
        <w:t>Din Öğretimi Genel Müdürlüğün</w:t>
      </w:r>
      <w:r w:rsidR="004B245C">
        <w:rPr>
          <w:rFonts w:ascii="Times New Roman" w:hAnsi="Times New Roman" w:cs="Times New Roman"/>
          <w:sz w:val="24"/>
          <w:szCs w:val="24"/>
        </w:rPr>
        <w:t>ün</w:t>
      </w:r>
      <w:r w:rsidR="00BD7727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A30ED3" w:rsidRPr="007875E2">
          <w:rPr>
            <w:rStyle w:val="Kpr"/>
            <w:rFonts w:ascii="Times New Roman" w:hAnsi="Times New Roman" w:cs="Times New Roman"/>
            <w:sz w:val="24"/>
            <w:szCs w:val="24"/>
          </w:rPr>
          <w:t>dogm@meb.gov.tr</w:t>
        </w:r>
      </w:hyperlink>
      <w:r w:rsidR="00BD7727">
        <w:t xml:space="preserve"> </w:t>
      </w:r>
      <w:r w:rsidR="00B12CF9">
        <w:rPr>
          <w:rFonts w:ascii="Times New Roman" w:hAnsi="Times New Roman" w:cs="Times New Roman"/>
          <w:sz w:val="24"/>
          <w:szCs w:val="24"/>
        </w:rPr>
        <w:t xml:space="preserve">adresine </w:t>
      </w:r>
      <w:r w:rsidR="00337C1C">
        <w:rPr>
          <w:rFonts w:ascii="Times New Roman" w:hAnsi="Times New Roman" w:cs="Times New Roman"/>
          <w:sz w:val="24"/>
          <w:szCs w:val="24"/>
        </w:rPr>
        <w:t>Word formatında</w:t>
      </w:r>
      <w:r w:rsidR="00BD7727">
        <w:rPr>
          <w:rFonts w:ascii="Times New Roman" w:hAnsi="Times New Roman" w:cs="Times New Roman"/>
          <w:sz w:val="24"/>
          <w:szCs w:val="24"/>
        </w:rPr>
        <w:t xml:space="preserve"> </w:t>
      </w:r>
      <w:r w:rsidRPr="002729CA">
        <w:rPr>
          <w:rFonts w:ascii="Times New Roman" w:hAnsi="Times New Roman" w:cs="Times New Roman"/>
          <w:sz w:val="24"/>
          <w:szCs w:val="24"/>
        </w:rPr>
        <w:t>ulaştır</w:t>
      </w:r>
      <w:r w:rsidR="00063561">
        <w:rPr>
          <w:rFonts w:ascii="Times New Roman" w:hAnsi="Times New Roman" w:cs="Times New Roman"/>
          <w:sz w:val="24"/>
          <w:szCs w:val="24"/>
        </w:rPr>
        <w:t>ılması</w:t>
      </w:r>
      <w:r w:rsidR="00E172AD">
        <w:rPr>
          <w:rFonts w:ascii="Times New Roman" w:hAnsi="Times New Roman" w:cs="Times New Roman"/>
          <w:sz w:val="24"/>
          <w:szCs w:val="24"/>
        </w:rPr>
        <w:t>nı sağlayacaklardır</w:t>
      </w:r>
      <w:r w:rsidR="000635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7419" w:rsidRDefault="00C27419">
      <w:pPr>
        <w:rPr>
          <w:rFonts w:ascii="Times New Roman" w:hAnsi="Times New Roman" w:cs="Times New Roman"/>
          <w:b/>
          <w:sz w:val="24"/>
          <w:szCs w:val="24"/>
        </w:rPr>
      </w:pPr>
    </w:p>
    <w:p w:rsidR="002A4D53" w:rsidRDefault="002A4D53" w:rsidP="002A4D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D54">
        <w:rPr>
          <w:rFonts w:ascii="Times New Roman" w:hAnsi="Times New Roman" w:cs="Times New Roman"/>
          <w:b/>
          <w:sz w:val="24"/>
          <w:szCs w:val="24"/>
        </w:rPr>
        <w:t>İL</w:t>
      </w:r>
      <w:r>
        <w:rPr>
          <w:rFonts w:ascii="Times New Roman" w:hAnsi="Times New Roman" w:cs="Times New Roman"/>
          <w:b/>
          <w:sz w:val="24"/>
          <w:szCs w:val="24"/>
        </w:rPr>
        <w:t>ÇE</w:t>
      </w:r>
      <w:r w:rsidRPr="00F94D54">
        <w:rPr>
          <w:rFonts w:ascii="Times New Roman" w:hAnsi="Times New Roman" w:cs="Times New Roman"/>
          <w:b/>
          <w:sz w:val="24"/>
          <w:szCs w:val="24"/>
        </w:rPr>
        <w:t xml:space="preserve"> MİLL</w:t>
      </w:r>
      <w:r>
        <w:rPr>
          <w:rFonts w:ascii="Times New Roman" w:hAnsi="Times New Roman" w:cs="Times New Roman"/>
          <w:b/>
          <w:sz w:val="24"/>
          <w:szCs w:val="24"/>
        </w:rPr>
        <w:t>Î</w:t>
      </w:r>
      <w:r w:rsidRPr="00F94D54">
        <w:rPr>
          <w:rFonts w:ascii="Times New Roman" w:hAnsi="Times New Roman" w:cs="Times New Roman"/>
          <w:b/>
          <w:sz w:val="24"/>
          <w:szCs w:val="24"/>
        </w:rPr>
        <w:t xml:space="preserve"> EĞİTİM MÜDÜRLÜKLERİNİN YAPACAĞI İŞ VE İŞLEMLER</w:t>
      </w:r>
    </w:p>
    <w:p w:rsidR="00E172AD" w:rsidRPr="00E172AD" w:rsidRDefault="00E172AD" w:rsidP="00E172AD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2AD">
        <w:rPr>
          <w:rFonts w:ascii="Times New Roman" w:hAnsi="Times New Roman" w:cs="Times New Roman"/>
          <w:b/>
          <w:sz w:val="24"/>
          <w:szCs w:val="24"/>
        </w:rPr>
        <w:t xml:space="preserve">İlçe milli eğitim müdürlükleri; </w:t>
      </w:r>
    </w:p>
    <w:p w:rsidR="002A4D53" w:rsidRPr="00E172AD" w:rsidRDefault="00E172AD" w:rsidP="00E172AD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2AD">
        <w:rPr>
          <w:rFonts w:ascii="Times New Roman" w:hAnsi="Times New Roman" w:cs="Times New Roman"/>
          <w:sz w:val="24"/>
          <w:szCs w:val="24"/>
        </w:rPr>
        <w:t>İlden</w:t>
      </w:r>
      <w:r w:rsidR="002A4D53" w:rsidRPr="00E172AD">
        <w:rPr>
          <w:rFonts w:ascii="Times New Roman" w:hAnsi="Times New Roman" w:cs="Times New Roman"/>
          <w:sz w:val="24"/>
          <w:szCs w:val="24"/>
        </w:rPr>
        <w:t xml:space="preserve"> gelen “</w:t>
      </w:r>
      <w:r w:rsidR="002A4D53" w:rsidRPr="00E172AD">
        <w:rPr>
          <w:rFonts w:ascii="Times New Roman" w:hAnsi="Times New Roman" w:cs="Times New Roman"/>
          <w:b/>
          <w:sz w:val="24"/>
          <w:szCs w:val="24"/>
        </w:rPr>
        <w:t>Öğretim Programlarını Değerlendirme Form</w:t>
      </w:r>
      <w:r w:rsidR="002A4D53" w:rsidRPr="00E172AD">
        <w:rPr>
          <w:rFonts w:ascii="Times New Roman" w:hAnsi="Times New Roman" w:cs="Times New Roman"/>
          <w:sz w:val="24"/>
          <w:szCs w:val="24"/>
        </w:rPr>
        <w:t>”larını</w:t>
      </w:r>
      <w:r w:rsidR="00063561" w:rsidRPr="00E172AD">
        <w:rPr>
          <w:rFonts w:ascii="Times New Roman" w:hAnsi="Times New Roman" w:cs="Times New Roman"/>
          <w:sz w:val="24"/>
          <w:szCs w:val="24"/>
        </w:rPr>
        <w:t>n</w:t>
      </w:r>
      <w:r w:rsidR="00B12CF9">
        <w:rPr>
          <w:rFonts w:ascii="Times New Roman" w:hAnsi="Times New Roman" w:cs="Times New Roman"/>
          <w:sz w:val="24"/>
          <w:szCs w:val="24"/>
        </w:rPr>
        <w:t xml:space="preserve"> işleyiş takvimine uygun olarak </w:t>
      </w:r>
      <w:r w:rsidR="002A4D53" w:rsidRPr="00E172AD">
        <w:rPr>
          <w:rFonts w:ascii="Times New Roman" w:hAnsi="Times New Roman" w:cs="Times New Roman"/>
          <w:sz w:val="24"/>
          <w:szCs w:val="24"/>
        </w:rPr>
        <w:t>okul</w:t>
      </w:r>
      <w:r w:rsidR="009700C6" w:rsidRPr="00E172AD">
        <w:rPr>
          <w:rFonts w:ascii="Times New Roman" w:hAnsi="Times New Roman" w:cs="Times New Roman"/>
          <w:sz w:val="24"/>
          <w:szCs w:val="24"/>
        </w:rPr>
        <w:t xml:space="preserve"> müdürlüklerine </w:t>
      </w:r>
      <w:r w:rsidR="00063561" w:rsidRPr="00E172AD">
        <w:rPr>
          <w:rFonts w:ascii="Times New Roman" w:hAnsi="Times New Roman" w:cs="Times New Roman"/>
          <w:sz w:val="24"/>
          <w:szCs w:val="24"/>
        </w:rPr>
        <w:t>ulaştırılması</w:t>
      </w:r>
      <w:r w:rsidRPr="00E172AD">
        <w:rPr>
          <w:rFonts w:ascii="Times New Roman" w:hAnsi="Times New Roman" w:cs="Times New Roman"/>
          <w:sz w:val="24"/>
          <w:szCs w:val="24"/>
        </w:rPr>
        <w:t>nı</w:t>
      </w:r>
      <w:r w:rsidR="00063561" w:rsidRPr="00E172A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A4D53" w:rsidRPr="00E172AD" w:rsidRDefault="009700C6" w:rsidP="00E172AD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2AD">
        <w:rPr>
          <w:rFonts w:ascii="Times New Roman" w:hAnsi="Times New Roman" w:cs="Times New Roman"/>
          <w:sz w:val="24"/>
          <w:szCs w:val="24"/>
        </w:rPr>
        <w:t>Okullardan gelecek formların değerlendiril</w:t>
      </w:r>
      <w:r w:rsidR="00E172AD" w:rsidRPr="00E172AD">
        <w:rPr>
          <w:rFonts w:ascii="Times New Roman" w:hAnsi="Times New Roman" w:cs="Times New Roman"/>
          <w:sz w:val="24"/>
          <w:szCs w:val="24"/>
        </w:rPr>
        <w:t xml:space="preserve">erek birleştirilmesi için komisyon oluşturulmasını, </w:t>
      </w:r>
    </w:p>
    <w:p w:rsidR="009700C6" w:rsidRPr="00E172AD" w:rsidRDefault="009C5233" w:rsidP="00E172AD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2AD">
        <w:rPr>
          <w:rFonts w:ascii="Times New Roman" w:hAnsi="Times New Roman" w:cs="Times New Roman"/>
          <w:sz w:val="24"/>
          <w:szCs w:val="24"/>
        </w:rPr>
        <w:t>Komisyonlarca b</w:t>
      </w:r>
      <w:r w:rsidR="009700C6" w:rsidRPr="00E172AD">
        <w:rPr>
          <w:rFonts w:ascii="Times New Roman" w:hAnsi="Times New Roman" w:cs="Times New Roman"/>
          <w:sz w:val="24"/>
          <w:szCs w:val="24"/>
        </w:rPr>
        <w:t xml:space="preserve">irleştirilen değerlendirme </w:t>
      </w:r>
      <w:r w:rsidR="00195F3F" w:rsidRPr="00E172AD">
        <w:rPr>
          <w:rFonts w:ascii="Times New Roman" w:hAnsi="Times New Roman" w:cs="Times New Roman"/>
          <w:sz w:val="24"/>
          <w:szCs w:val="24"/>
        </w:rPr>
        <w:t>formlarının il</w:t>
      </w:r>
      <w:r w:rsidR="009700C6" w:rsidRPr="00E172AD">
        <w:rPr>
          <w:rFonts w:ascii="Times New Roman" w:hAnsi="Times New Roman" w:cs="Times New Roman"/>
          <w:sz w:val="24"/>
          <w:szCs w:val="24"/>
        </w:rPr>
        <w:t xml:space="preserve"> millî müdürlüğün</w:t>
      </w:r>
      <w:r w:rsidRPr="00E172AD">
        <w:rPr>
          <w:rFonts w:ascii="Times New Roman" w:hAnsi="Times New Roman" w:cs="Times New Roman"/>
          <w:sz w:val="24"/>
          <w:szCs w:val="24"/>
        </w:rPr>
        <w:t>e</w:t>
      </w:r>
      <w:r w:rsidR="00BD7727">
        <w:rPr>
          <w:rFonts w:ascii="Times New Roman" w:hAnsi="Times New Roman" w:cs="Times New Roman"/>
          <w:sz w:val="24"/>
          <w:szCs w:val="24"/>
        </w:rPr>
        <w:t xml:space="preserve"> </w:t>
      </w:r>
      <w:r w:rsidR="00063561" w:rsidRPr="00E172AD">
        <w:rPr>
          <w:rFonts w:ascii="Times New Roman" w:hAnsi="Times New Roman" w:cs="Times New Roman"/>
          <w:sz w:val="24"/>
          <w:szCs w:val="24"/>
        </w:rPr>
        <w:t>elektronik ortamda g</w:t>
      </w:r>
      <w:r w:rsidRPr="00E172AD">
        <w:rPr>
          <w:rFonts w:ascii="Times New Roman" w:hAnsi="Times New Roman" w:cs="Times New Roman"/>
          <w:sz w:val="24"/>
          <w:szCs w:val="24"/>
        </w:rPr>
        <w:t>önderilmesi</w:t>
      </w:r>
      <w:r w:rsidR="00E172AD" w:rsidRPr="00E172AD">
        <w:rPr>
          <w:rFonts w:ascii="Times New Roman" w:hAnsi="Times New Roman" w:cs="Times New Roman"/>
          <w:sz w:val="24"/>
          <w:szCs w:val="24"/>
        </w:rPr>
        <w:t>ni sağlayacaklardır</w:t>
      </w:r>
      <w:r w:rsidR="00063561" w:rsidRPr="00E172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5233" w:rsidRDefault="009C5233" w:rsidP="009C52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OKUL </w:t>
      </w:r>
      <w:r w:rsidRPr="00F94D54">
        <w:rPr>
          <w:rFonts w:ascii="Times New Roman" w:hAnsi="Times New Roman" w:cs="Times New Roman"/>
          <w:b/>
          <w:sz w:val="24"/>
          <w:szCs w:val="24"/>
        </w:rPr>
        <w:t>MÜDÜRLÜKLERİNİN YAPACAĞI İŞ VE İŞLEMLER</w:t>
      </w:r>
    </w:p>
    <w:p w:rsidR="00E172AD" w:rsidRPr="00E172AD" w:rsidRDefault="00E172AD" w:rsidP="00E172AD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2AD">
        <w:rPr>
          <w:rFonts w:ascii="Times New Roman" w:hAnsi="Times New Roman" w:cs="Times New Roman"/>
          <w:b/>
          <w:sz w:val="24"/>
          <w:szCs w:val="24"/>
        </w:rPr>
        <w:t>Okul müdürlükleri;</w:t>
      </w:r>
    </w:p>
    <w:p w:rsidR="00063561" w:rsidRPr="00E172AD" w:rsidRDefault="009C5233" w:rsidP="00E172AD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2AD">
        <w:rPr>
          <w:rFonts w:ascii="Times New Roman" w:hAnsi="Times New Roman" w:cs="Times New Roman"/>
          <w:sz w:val="24"/>
          <w:szCs w:val="24"/>
        </w:rPr>
        <w:t>İlçeden gelen “</w:t>
      </w:r>
      <w:r w:rsidRPr="00E172AD">
        <w:rPr>
          <w:rFonts w:ascii="Times New Roman" w:hAnsi="Times New Roman" w:cs="Times New Roman"/>
          <w:b/>
          <w:sz w:val="24"/>
          <w:szCs w:val="24"/>
        </w:rPr>
        <w:t>Öğretim Programlarını Değerlendirme Form</w:t>
      </w:r>
      <w:r w:rsidRPr="00E172AD">
        <w:rPr>
          <w:rFonts w:ascii="Times New Roman" w:hAnsi="Times New Roman" w:cs="Times New Roman"/>
          <w:sz w:val="24"/>
          <w:szCs w:val="24"/>
        </w:rPr>
        <w:t>”larını branş öğretmenlerin</w:t>
      </w:r>
      <w:r w:rsidR="00063561" w:rsidRPr="00E172AD">
        <w:rPr>
          <w:rFonts w:ascii="Times New Roman" w:hAnsi="Times New Roman" w:cs="Times New Roman"/>
          <w:sz w:val="24"/>
          <w:szCs w:val="24"/>
        </w:rPr>
        <w:t>c</w:t>
      </w:r>
      <w:r w:rsidRPr="00E172AD">
        <w:rPr>
          <w:rFonts w:ascii="Times New Roman" w:hAnsi="Times New Roman" w:cs="Times New Roman"/>
          <w:sz w:val="24"/>
          <w:szCs w:val="24"/>
        </w:rPr>
        <w:t>e doldur</w:t>
      </w:r>
      <w:r w:rsidR="00063561" w:rsidRPr="00E172AD">
        <w:rPr>
          <w:rFonts w:ascii="Times New Roman" w:hAnsi="Times New Roman" w:cs="Times New Roman"/>
          <w:sz w:val="24"/>
          <w:szCs w:val="24"/>
        </w:rPr>
        <w:t>ulmasını</w:t>
      </w:r>
      <w:r w:rsidR="00E172AD">
        <w:rPr>
          <w:rFonts w:ascii="Times New Roman" w:hAnsi="Times New Roman" w:cs="Times New Roman"/>
          <w:sz w:val="24"/>
          <w:szCs w:val="24"/>
        </w:rPr>
        <w:t>,</w:t>
      </w:r>
    </w:p>
    <w:p w:rsidR="0094738F" w:rsidRPr="00E172AD" w:rsidRDefault="00063561" w:rsidP="00E172AD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2AD">
        <w:rPr>
          <w:rFonts w:ascii="Times New Roman" w:hAnsi="Times New Roman" w:cs="Times New Roman"/>
          <w:sz w:val="24"/>
          <w:szCs w:val="24"/>
        </w:rPr>
        <w:t>Branş öğretmenlerince doldurulan formların ilçe milli eğitim müdürlüklerine elektronik ortamda ulaştırılması</w:t>
      </w:r>
      <w:r w:rsidR="00E172AD">
        <w:rPr>
          <w:rFonts w:ascii="Times New Roman" w:hAnsi="Times New Roman" w:cs="Times New Roman"/>
          <w:sz w:val="24"/>
          <w:szCs w:val="24"/>
        </w:rPr>
        <w:t>nı sağlayacaklardır.</w:t>
      </w:r>
    </w:p>
    <w:p w:rsidR="00D456C3" w:rsidRDefault="009C5233" w:rsidP="006D7C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233">
        <w:rPr>
          <w:rFonts w:ascii="Times New Roman" w:hAnsi="Times New Roman" w:cs="Times New Roman"/>
          <w:b/>
          <w:sz w:val="24"/>
          <w:szCs w:val="24"/>
        </w:rPr>
        <w:t>İL VE İLÇELERDE KURULACAK OLAN DEĞERLENDİRME KOMİSYONLARININ YAPACAĞI İŞ VE İŞLEMLER</w:t>
      </w:r>
    </w:p>
    <w:p w:rsidR="00E172AD" w:rsidRPr="00E172AD" w:rsidRDefault="00E172AD" w:rsidP="00E172A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72AD">
        <w:rPr>
          <w:rFonts w:ascii="Times New Roman" w:hAnsi="Times New Roman" w:cs="Times New Roman"/>
          <w:sz w:val="24"/>
          <w:szCs w:val="24"/>
        </w:rPr>
        <w:t>Değerlendirme komisyonları</w:t>
      </w:r>
      <w:r w:rsidR="00B12CF9">
        <w:rPr>
          <w:rFonts w:ascii="Times New Roman" w:hAnsi="Times New Roman" w:cs="Times New Roman"/>
          <w:sz w:val="24"/>
          <w:szCs w:val="24"/>
        </w:rPr>
        <w:t>,</w:t>
      </w:r>
      <w:r w:rsidRPr="00E172AD">
        <w:rPr>
          <w:rFonts w:ascii="Times New Roman" w:hAnsi="Times New Roman" w:cs="Times New Roman"/>
          <w:sz w:val="24"/>
          <w:szCs w:val="24"/>
        </w:rPr>
        <w:t xml:space="preserve"> imam hatip meslek dersleri</w:t>
      </w:r>
      <w:r w:rsidR="005B0AAF">
        <w:rPr>
          <w:rFonts w:ascii="Times New Roman" w:hAnsi="Times New Roman" w:cs="Times New Roman"/>
          <w:sz w:val="24"/>
          <w:szCs w:val="24"/>
        </w:rPr>
        <w:t xml:space="preserve"> (11 öğretim programı)</w:t>
      </w:r>
      <w:r w:rsidRPr="00E172AD">
        <w:rPr>
          <w:rFonts w:ascii="Times New Roman" w:hAnsi="Times New Roman" w:cs="Times New Roman"/>
          <w:sz w:val="24"/>
          <w:szCs w:val="24"/>
        </w:rPr>
        <w:t>, din kültürü ve ahlak bilgisi</w:t>
      </w:r>
      <w:r w:rsidR="005B0AAF">
        <w:rPr>
          <w:rFonts w:ascii="Times New Roman" w:hAnsi="Times New Roman" w:cs="Times New Roman"/>
          <w:sz w:val="24"/>
          <w:szCs w:val="24"/>
        </w:rPr>
        <w:t xml:space="preserve"> (4-12.sınıflar</w:t>
      </w:r>
      <w:r w:rsidR="00B12CF9">
        <w:rPr>
          <w:rFonts w:ascii="Times New Roman" w:hAnsi="Times New Roman" w:cs="Times New Roman"/>
          <w:sz w:val="24"/>
          <w:szCs w:val="24"/>
        </w:rPr>
        <w:t>,</w:t>
      </w:r>
      <w:r w:rsidR="005B0AAF">
        <w:rPr>
          <w:rFonts w:ascii="Times New Roman" w:hAnsi="Times New Roman" w:cs="Times New Roman"/>
          <w:sz w:val="24"/>
          <w:szCs w:val="24"/>
        </w:rPr>
        <w:t xml:space="preserve"> 9 program)</w:t>
      </w:r>
      <w:r w:rsidRPr="00E172AD">
        <w:rPr>
          <w:rFonts w:ascii="Times New Roman" w:hAnsi="Times New Roman" w:cs="Times New Roman"/>
          <w:sz w:val="24"/>
          <w:szCs w:val="24"/>
        </w:rPr>
        <w:t xml:space="preserve"> dersleri</w:t>
      </w:r>
      <w:r w:rsidR="007F3D5F">
        <w:rPr>
          <w:rFonts w:ascii="Times New Roman" w:hAnsi="Times New Roman" w:cs="Times New Roman"/>
          <w:sz w:val="24"/>
          <w:szCs w:val="24"/>
        </w:rPr>
        <w:t xml:space="preserve">, </w:t>
      </w:r>
      <w:r w:rsidR="005B0AAF">
        <w:rPr>
          <w:rFonts w:ascii="Times New Roman" w:hAnsi="Times New Roman" w:cs="Times New Roman"/>
          <w:sz w:val="24"/>
          <w:szCs w:val="24"/>
        </w:rPr>
        <w:t>ortaokul ve liselerdeki seçmeli</w:t>
      </w:r>
      <w:r w:rsidR="00B12CF9">
        <w:rPr>
          <w:rFonts w:ascii="Times New Roman" w:hAnsi="Times New Roman" w:cs="Times New Roman"/>
          <w:sz w:val="24"/>
          <w:szCs w:val="24"/>
        </w:rPr>
        <w:t>,</w:t>
      </w:r>
      <w:r w:rsidR="005B0AAF">
        <w:rPr>
          <w:rFonts w:ascii="Times New Roman" w:hAnsi="Times New Roman" w:cs="Times New Roman"/>
          <w:sz w:val="24"/>
          <w:szCs w:val="24"/>
        </w:rPr>
        <w:t xml:space="preserve"> imam hatip ortaokullarında </w:t>
      </w:r>
      <w:r w:rsidR="00B12CF9">
        <w:rPr>
          <w:rFonts w:ascii="Times New Roman" w:hAnsi="Times New Roman" w:cs="Times New Roman"/>
          <w:sz w:val="24"/>
          <w:szCs w:val="24"/>
        </w:rPr>
        <w:t xml:space="preserve">ise zorunlu dersler arasında yer alan </w:t>
      </w:r>
      <w:r w:rsidR="007F3D5F">
        <w:rPr>
          <w:rFonts w:ascii="Times New Roman" w:hAnsi="Times New Roman" w:cs="Times New Roman"/>
          <w:sz w:val="24"/>
          <w:szCs w:val="24"/>
        </w:rPr>
        <w:t xml:space="preserve">Hz. </w:t>
      </w:r>
      <w:r w:rsidR="005B0AAF" w:rsidRPr="005A0456">
        <w:rPr>
          <w:rFonts w:ascii="Times New Roman" w:hAnsi="Times New Roman" w:cs="Times New Roman"/>
          <w:sz w:val="24"/>
          <w:szCs w:val="24"/>
        </w:rPr>
        <w:t>Muhammed’in Hayatı, Kur’an’ı Kerim ve Temel Dini Bilgiler</w:t>
      </w:r>
      <w:r w:rsidR="005B0AAF">
        <w:rPr>
          <w:rFonts w:ascii="Times New Roman" w:hAnsi="Times New Roman" w:cs="Times New Roman"/>
          <w:sz w:val="24"/>
          <w:szCs w:val="24"/>
        </w:rPr>
        <w:t xml:space="preserve"> (7 öğretim programı)</w:t>
      </w:r>
      <w:r w:rsidRPr="00E172AD">
        <w:rPr>
          <w:rFonts w:ascii="Times New Roman" w:hAnsi="Times New Roman" w:cs="Times New Roman"/>
          <w:sz w:val="24"/>
          <w:szCs w:val="24"/>
        </w:rPr>
        <w:t xml:space="preserve"> olmak üzere üç ayrı kategoride oluşturulacaktır. </w:t>
      </w:r>
      <w:r>
        <w:rPr>
          <w:rFonts w:ascii="Times New Roman" w:hAnsi="Times New Roman" w:cs="Times New Roman"/>
          <w:sz w:val="24"/>
          <w:szCs w:val="24"/>
        </w:rPr>
        <w:t>Komisyon sayısını il ve ilçe milli eğitim müdürlükleri gelen verilerin durumuna göre belirle</w:t>
      </w:r>
      <w:r w:rsidR="00C77968">
        <w:rPr>
          <w:rFonts w:ascii="Times New Roman" w:hAnsi="Times New Roman" w:cs="Times New Roman"/>
          <w:sz w:val="24"/>
          <w:szCs w:val="24"/>
        </w:rPr>
        <w:t>yebilirler.</w:t>
      </w:r>
    </w:p>
    <w:p w:rsidR="00E172AD" w:rsidRPr="00E172AD" w:rsidRDefault="00E172AD" w:rsidP="00E172AD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2AD">
        <w:rPr>
          <w:rFonts w:ascii="Times New Roman" w:hAnsi="Times New Roman" w:cs="Times New Roman"/>
          <w:b/>
          <w:sz w:val="24"/>
          <w:szCs w:val="24"/>
        </w:rPr>
        <w:t>Değerlendirme komisyonları;</w:t>
      </w:r>
    </w:p>
    <w:p w:rsidR="00C77968" w:rsidRDefault="003114DC" w:rsidP="00E172AD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2AD">
        <w:rPr>
          <w:rFonts w:ascii="Times New Roman" w:hAnsi="Times New Roman" w:cs="Times New Roman"/>
          <w:sz w:val="24"/>
          <w:szCs w:val="24"/>
        </w:rPr>
        <w:t xml:space="preserve">Komisyonlar her ders ve her sınıf düzeyi için bir değerlendirme formu düzenleyecektir. </w:t>
      </w:r>
    </w:p>
    <w:p w:rsidR="00C77968" w:rsidRDefault="00C77968" w:rsidP="00E172AD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İlçe g</w:t>
      </w:r>
      <w:r w:rsidR="00274904" w:rsidRPr="00E172AD">
        <w:rPr>
          <w:rFonts w:ascii="Times New Roman" w:hAnsi="Times New Roman" w:cs="Times New Roman"/>
          <w:sz w:val="24"/>
          <w:szCs w:val="24"/>
        </w:rPr>
        <w:t>örüşler</w:t>
      </w:r>
      <w:r>
        <w:rPr>
          <w:rFonts w:ascii="Times New Roman" w:hAnsi="Times New Roman" w:cs="Times New Roman"/>
          <w:sz w:val="24"/>
          <w:szCs w:val="24"/>
        </w:rPr>
        <w:t>i</w:t>
      </w:r>
      <w:r w:rsidR="00BD7727">
        <w:rPr>
          <w:rFonts w:ascii="Times New Roman" w:hAnsi="Times New Roman" w:cs="Times New Roman"/>
          <w:sz w:val="24"/>
          <w:szCs w:val="24"/>
        </w:rPr>
        <w:t xml:space="preserve"> </w:t>
      </w:r>
      <w:r w:rsidR="00C3102B" w:rsidRPr="00E172AD">
        <w:rPr>
          <w:rFonts w:ascii="Times New Roman" w:hAnsi="Times New Roman" w:cs="Times New Roman"/>
          <w:sz w:val="24"/>
          <w:szCs w:val="24"/>
        </w:rPr>
        <w:t>değerlendirilirken aynı temayı işleyen görüşler birleştirilerek tek görüş haline getirilecek ve bu görüşü</w:t>
      </w:r>
      <w:r>
        <w:rPr>
          <w:rFonts w:ascii="Times New Roman" w:hAnsi="Times New Roman" w:cs="Times New Roman"/>
          <w:sz w:val="24"/>
          <w:szCs w:val="24"/>
        </w:rPr>
        <w:t xml:space="preserve">n tekrar etme </w:t>
      </w:r>
      <w:r w:rsidRPr="00E172AD">
        <w:rPr>
          <w:rFonts w:ascii="Times New Roman" w:hAnsi="Times New Roman" w:cs="Times New Roman"/>
          <w:sz w:val="24"/>
          <w:szCs w:val="24"/>
        </w:rPr>
        <w:t>sayısı</w:t>
      </w:r>
      <w:r>
        <w:rPr>
          <w:rFonts w:ascii="Times New Roman" w:hAnsi="Times New Roman" w:cs="Times New Roman"/>
          <w:sz w:val="24"/>
          <w:szCs w:val="24"/>
        </w:rPr>
        <w:t xml:space="preserve"> (frekansı “f”)</w:t>
      </w:r>
      <w:r w:rsidR="00C3102B" w:rsidRPr="00E172AD">
        <w:rPr>
          <w:rFonts w:ascii="Times New Roman" w:hAnsi="Times New Roman" w:cs="Times New Roman"/>
          <w:sz w:val="24"/>
          <w:szCs w:val="24"/>
        </w:rPr>
        <w:t xml:space="preserve"> yazılacaktır.</w:t>
      </w:r>
      <w:r w:rsidR="005B0AAF">
        <w:rPr>
          <w:rFonts w:ascii="Times New Roman" w:hAnsi="Times New Roman" w:cs="Times New Roman"/>
          <w:sz w:val="24"/>
          <w:szCs w:val="24"/>
        </w:rPr>
        <w:t xml:space="preserve"> Aşağıdaki örnekte olduğu gibi.</w:t>
      </w:r>
    </w:p>
    <w:tbl>
      <w:tblPr>
        <w:tblStyle w:val="TabloKlavuzu"/>
        <w:tblW w:w="9453" w:type="dxa"/>
        <w:tblInd w:w="720" w:type="dxa"/>
        <w:tblLook w:val="04A0"/>
      </w:tblPr>
      <w:tblGrid>
        <w:gridCol w:w="2507"/>
        <w:gridCol w:w="3544"/>
        <w:gridCol w:w="2409"/>
        <w:gridCol w:w="993"/>
      </w:tblGrid>
      <w:tr w:rsidR="00CE725A" w:rsidTr="00CE725A">
        <w:tc>
          <w:tcPr>
            <w:tcW w:w="2507" w:type="dxa"/>
          </w:tcPr>
          <w:p w:rsidR="00CE725A" w:rsidRDefault="00CE725A" w:rsidP="00451FC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Mevcut Konu ( ünite adı, konu ve başlık açıkça belirtilecek)</w:t>
            </w:r>
          </w:p>
        </w:tc>
        <w:tc>
          <w:tcPr>
            <w:tcW w:w="3544" w:type="dxa"/>
          </w:tcPr>
          <w:p w:rsidR="00CE725A" w:rsidRDefault="00CE725A" w:rsidP="00CE725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Teklif  ( önerdiğiniz ünite adı, konu ve başlık açıkça belirtilecek)</w:t>
            </w:r>
          </w:p>
        </w:tc>
        <w:tc>
          <w:tcPr>
            <w:tcW w:w="2409" w:type="dxa"/>
          </w:tcPr>
          <w:p w:rsidR="00CE725A" w:rsidRDefault="00CE725A" w:rsidP="00451FC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Gerekçesi </w:t>
            </w:r>
          </w:p>
        </w:tc>
        <w:tc>
          <w:tcPr>
            <w:tcW w:w="993" w:type="dxa"/>
          </w:tcPr>
          <w:p w:rsidR="00CE725A" w:rsidRPr="00B12CF9" w:rsidRDefault="00CE725A" w:rsidP="00B12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 g</w:t>
            </w:r>
            <w:r w:rsidRPr="00981ACA">
              <w:rPr>
                <w:rFonts w:ascii="Times New Roman" w:hAnsi="Times New Roman" w:cs="Times New Roman"/>
                <w:sz w:val="18"/>
                <w:szCs w:val="18"/>
              </w:rPr>
              <w:t xml:space="preserve">örüşün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kaç kişi tarafından teklif edildiği </w:t>
            </w:r>
            <w:r w:rsidRPr="00981ACA">
              <w:rPr>
                <w:rFonts w:ascii="Times New Roman" w:hAnsi="Times New Roman" w:cs="Times New Roman"/>
                <w:sz w:val="18"/>
                <w:szCs w:val="18"/>
              </w:rPr>
              <w:t>(f)</w:t>
            </w:r>
          </w:p>
        </w:tc>
      </w:tr>
      <w:tr w:rsidR="00CE725A" w:rsidTr="00CE725A">
        <w:tc>
          <w:tcPr>
            <w:tcW w:w="2507" w:type="dxa"/>
          </w:tcPr>
          <w:p w:rsidR="00CE725A" w:rsidRDefault="00CE725A" w:rsidP="00451FC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6.sınıf İSLAMIN SAKINILMASINI İSTEDİĞİ DAVRANIŞLAR</w:t>
            </w:r>
          </w:p>
          <w:p w:rsidR="00CE725A" w:rsidRPr="002729CA" w:rsidRDefault="00CE725A" w:rsidP="00451FC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9C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172AD">
              <w:rPr>
                <w:rFonts w:ascii="Times New Roman" w:hAnsi="Times New Roman" w:cs="Times New Roman"/>
                <w:b/>
                <w:sz w:val="24"/>
                <w:szCs w:val="24"/>
              </w:rPr>
              <w:t>“Yalan Söylemek ve Hile Yapmak”</w:t>
            </w:r>
          </w:p>
        </w:tc>
        <w:tc>
          <w:tcPr>
            <w:tcW w:w="3544" w:type="dxa"/>
          </w:tcPr>
          <w:p w:rsidR="00CE725A" w:rsidRDefault="00CE725A" w:rsidP="00CE725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ünitenin söz konusu başlığı </w:t>
            </w:r>
            <w:r w:rsidRPr="00E172AD">
              <w:rPr>
                <w:rFonts w:ascii="Times New Roman" w:hAnsi="Times New Roman" w:cs="Times New Roman"/>
                <w:b/>
                <w:sz w:val="24"/>
                <w:szCs w:val="24"/>
              </w:rPr>
              <w:t>“Yalancılık ve Hilekârlık” olarak değiştirilmelidir.”</w:t>
            </w:r>
          </w:p>
        </w:tc>
        <w:tc>
          <w:tcPr>
            <w:tcW w:w="2409" w:type="dxa"/>
          </w:tcPr>
          <w:p w:rsidR="00CE725A" w:rsidRDefault="00CE725A" w:rsidP="00451FC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172AD">
              <w:rPr>
                <w:rFonts w:ascii="Times New Roman" w:hAnsi="Times New Roman" w:cs="Times New Roman"/>
                <w:b/>
                <w:sz w:val="24"/>
                <w:szCs w:val="24"/>
              </w:rPr>
              <w:t>“Yalancılık ve hilekârlık sözcükleri öğrencinde daha somut algılar oluşturacağı için.”</w:t>
            </w:r>
          </w:p>
        </w:tc>
        <w:tc>
          <w:tcPr>
            <w:tcW w:w="993" w:type="dxa"/>
          </w:tcPr>
          <w:p w:rsidR="00CE725A" w:rsidRDefault="00CE725A" w:rsidP="00451FC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B0AAF" w:rsidRDefault="00B12CF9" w:rsidP="00451FC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Not: Gerekçeler farklılık gösterdiğinde farklı gerekçeler aynı </w:t>
      </w:r>
      <w:r w:rsidR="00987190">
        <w:rPr>
          <w:rFonts w:ascii="Times New Roman" w:hAnsi="Times New Roman" w:cs="Times New Roman"/>
          <w:sz w:val="24"/>
          <w:szCs w:val="24"/>
        </w:rPr>
        <w:t xml:space="preserve">tablo içerisindeki hücrede </w:t>
      </w:r>
      <w:r>
        <w:rPr>
          <w:rFonts w:ascii="Times New Roman" w:hAnsi="Times New Roman" w:cs="Times New Roman"/>
          <w:sz w:val="24"/>
          <w:szCs w:val="24"/>
        </w:rPr>
        <w:t>alt alta yazılacaktır.</w:t>
      </w:r>
    </w:p>
    <w:p w:rsidR="00B12CF9" w:rsidRDefault="00B12CF9" w:rsidP="00451FC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274904" w:rsidRDefault="00C77968" w:rsidP="00E172AD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 görüşleri değerlendirilirken ilçelerden gelen görüşlerden aynı olanlar tek görüş halinde yazılarak görüşün tekrar etme sayısı  (frekansı “f”)yazılacaktır. </w:t>
      </w:r>
    </w:p>
    <w:p w:rsidR="00451FC9" w:rsidRPr="00E172AD" w:rsidRDefault="00451FC9" w:rsidP="00E172AD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Görüşün tekrar etmemesi halinde tek satıra yazılarak frekans 1 olarak belirtilecektir.</w:t>
      </w:r>
    </w:p>
    <w:p w:rsidR="00AA7DBF" w:rsidRDefault="00F47F4C" w:rsidP="00E172AD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2AD">
        <w:rPr>
          <w:rFonts w:ascii="Times New Roman" w:hAnsi="Times New Roman" w:cs="Times New Roman"/>
          <w:sz w:val="24"/>
          <w:szCs w:val="24"/>
        </w:rPr>
        <w:t>Görüşlerin oluşmasına esas alınan belgeler ile değerlendirme formları</w:t>
      </w:r>
      <w:r w:rsidR="00C77968">
        <w:rPr>
          <w:rFonts w:ascii="Times New Roman" w:hAnsi="Times New Roman" w:cs="Times New Roman"/>
          <w:sz w:val="24"/>
          <w:szCs w:val="24"/>
        </w:rPr>
        <w:t xml:space="preserve">na ilişkin veriler </w:t>
      </w:r>
      <w:r w:rsidR="00195F3F" w:rsidRPr="00E172AD">
        <w:rPr>
          <w:rFonts w:ascii="Times New Roman" w:hAnsi="Times New Roman" w:cs="Times New Roman"/>
          <w:sz w:val="24"/>
          <w:szCs w:val="24"/>
        </w:rPr>
        <w:t>elektronik ortamda</w:t>
      </w:r>
      <w:r w:rsidR="00C77968">
        <w:rPr>
          <w:rFonts w:ascii="Times New Roman" w:hAnsi="Times New Roman" w:cs="Times New Roman"/>
          <w:sz w:val="24"/>
          <w:szCs w:val="24"/>
        </w:rPr>
        <w:t xml:space="preserve"> il/ilçe </w:t>
      </w:r>
      <w:r w:rsidRPr="00E172AD">
        <w:rPr>
          <w:rFonts w:ascii="Times New Roman" w:hAnsi="Times New Roman" w:cs="Times New Roman"/>
          <w:sz w:val="24"/>
          <w:szCs w:val="24"/>
        </w:rPr>
        <w:t>millî eğitim müdürlüklerine teslim edilecektir.</w:t>
      </w:r>
    </w:p>
    <w:p w:rsidR="00451FC9" w:rsidRDefault="00451FC9" w:rsidP="00E172AD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Formlar açıklamalara uygun bir şekilde doldurulacaktır.</w:t>
      </w:r>
    </w:p>
    <w:p w:rsidR="00C77968" w:rsidRPr="00E172AD" w:rsidRDefault="00451FC9" w:rsidP="00E172AD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Doldurulacak olan formlar </w:t>
      </w:r>
      <w:r w:rsidR="00C77968">
        <w:rPr>
          <w:rFonts w:ascii="Times New Roman" w:hAnsi="Times New Roman" w:cs="Times New Roman"/>
          <w:sz w:val="24"/>
          <w:szCs w:val="24"/>
        </w:rPr>
        <w:t>ekte</w:t>
      </w:r>
      <w:r w:rsidR="00BD7727">
        <w:rPr>
          <w:rFonts w:ascii="Times New Roman" w:hAnsi="Times New Roman" w:cs="Times New Roman"/>
          <w:sz w:val="24"/>
          <w:szCs w:val="24"/>
        </w:rPr>
        <w:t xml:space="preserve"> ve </w:t>
      </w:r>
      <w:r w:rsidR="00B12CF9">
        <w:rPr>
          <w:rFonts w:ascii="Times New Roman" w:hAnsi="Times New Roman" w:cs="Times New Roman"/>
          <w:sz w:val="24"/>
          <w:szCs w:val="24"/>
        </w:rPr>
        <w:t xml:space="preserve">Din Öğretimi Genel Müdürlüğünün </w:t>
      </w:r>
      <w:r>
        <w:rPr>
          <w:rFonts w:ascii="Times New Roman" w:hAnsi="Times New Roman" w:cs="Times New Roman"/>
          <w:sz w:val="24"/>
          <w:szCs w:val="24"/>
        </w:rPr>
        <w:t>“</w:t>
      </w:r>
      <w:hyperlink r:id="rId11" w:history="1">
        <w:r w:rsidRPr="007875E2">
          <w:rPr>
            <w:rStyle w:val="Kpr"/>
            <w:rFonts w:ascii="Times New Roman" w:hAnsi="Times New Roman" w:cs="Times New Roman"/>
            <w:sz w:val="24"/>
            <w:szCs w:val="24"/>
          </w:rPr>
          <w:t>http://dogm.meb.gov.tr/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B12CF9">
        <w:rPr>
          <w:rFonts w:ascii="Times New Roman" w:hAnsi="Times New Roman" w:cs="Times New Roman"/>
          <w:sz w:val="24"/>
          <w:szCs w:val="24"/>
        </w:rPr>
        <w:t xml:space="preserve">adresinde </w:t>
      </w:r>
      <w:r>
        <w:rPr>
          <w:rFonts w:ascii="Times New Roman" w:hAnsi="Times New Roman" w:cs="Times New Roman"/>
          <w:sz w:val="24"/>
          <w:szCs w:val="24"/>
        </w:rPr>
        <w:t xml:space="preserve">yer almaktadır. </w:t>
      </w:r>
    </w:p>
    <w:p w:rsidR="0092456D" w:rsidRDefault="0092456D" w:rsidP="00053E23">
      <w:pPr>
        <w:rPr>
          <w:rFonts w:ascii="Times New Roman" w:hAnsi="Times New Roman" w:cs="Times New Roman"/>
          <w:b/>
          <w:sz w:val="24"/>
          <w:szCs w:val="24"/>
        </w:rPr>
      </w:pPr>
    </w:p>
    <w:p w:rsidR="00AA7DBF" w:rsidRPr="007913D5" w:rsidRDefault="00AA7DBF" w:rsidP="00053E23">
      <w:pPr>
        <w:rPr>
          <w:rFonts w:ascii="Times New Roman" w:hAnsi="Times New Roman" w:cs="Times New Roman"/>
          <w:b/>
          <w:sz w:val="24"/>
          <w:szCs w:val="24"/>
        </w:rPr>
      </w:pPr>
      <w:r w:rsidRPr="007913D5">
        <w:rPr>
          <w:rFonts w:ascii="Times New Roman" w:hAnsi="Times New Roman" w:cs="Times New Roman"/>
          <w:b/>
          <w:sz w:val="24"/>
          <w:szCs w:val="24"/>
        </w:rPr>
        <w:t>PROGRAM DEĞERLENDİRME FORMLARINI</w:t>
      </w:r>
      <w:r w:rsidR="00B12CF9">
        <w:rPr>
          <w:rFonts w:ascii="Times New Roman" w:hAnsi="Times New Roman" w:cs="Times New Roman"/>
          <w:b/>
          <w:sz w:val="24"/>
          <w:szCs w:val="24"/>
        </w:rPr>
        <w:t>N</w:t>
      </w:r>
      <w:r w:rsidRPr="007913D5">
        <w:rPr>
          <w:rFonts w:ascii="Times New Roman" w:hAnsi="Times New Roman" w:cs="Times New Roman"/>
          <w:b/>
          <w:sz w:val="24"/>
          <w:szCs w:val="24"/>
        </w:rPr>
        <w:t xml:space="preserve"> DOLDURULMASI</w:t>
      </w:r>
      <w:r w:rsidR="00B12CF9">
        <w:rPr>
          <w:rFonts w:ascii="Times New Roman" w:hAnsi="Times New Roman" w:cs="Times New Roman"/>
          <w:b/>
          <w:sz w:val="24"/>
          <w:szCs w:val="24"/>
        </w:rPr>
        <w:t xml:space="preserve">YLA İLGİLİ </w:t>
      </w:r>
      <w:r w:rsidR="00B12CF9" w:rsidRPr="007913D5">
        <w:rPr>
          <w:rFonts w:ascii="Times New Roman" w:hAnsi="Times New Roman" w:cs="Times New Roman"/>
          <w:b/>
          <w:sz w:val="24"/>
          <w:szCs w:val="24"/>
        </w:rPr>
        <w:t>İŞLEYİŞ</w:t>
      </w:r>
      <w:r w:rsidRPr="007913D5">
        <w:rPr>
          <w:rFonts w:ascii="Times New Roman" w:hAnsi="Times New Roman" w:cs="Times New Roman"/>
          <w:b/>
          <w:sz w:val="24"/>
          <w:szCs w:val="24"/>
        </w:rPr>
        <w:t xml:space="preserve"> TAKVİMİ</w:t>
      </w:r>
    </w:p>
    <w:tbl>
      <w:tblPr>
        <w:tblStyle w:val="AkGlgeleme-Vurgu2"/>
        <w:tblW w:w="9322" w:type="dxa"/>
        <w:tblLook w:val="04A0"/>
      </w:tblPr>
      <w:tblGrid>
        <w:gridCol w:w="7054"/>
        <w:gridCol w:w="2268"/>
      </w:tblGrid>
      <w:tr w:rsidR="00AA7DBF" w:rsidTr="007913D5">
        <w:trPr>
          <w:cnfStyle w:val="100000000000"/>
        </w:trPr>
        <w:tc>
          <w:tcPr>
            <w:cnfStyle w:val="001000000000"/>
            <w:tcW w:w="7054" w:type="dxa"/>
            <w:tcBorders>
              <w:left w:val="single" w:sz="8" w:space="0" w:color="C0504D" w:themeColor="accent2"/>
              <w:right w:val="single" w:sz="8" w:space="0" w:color="C0504D" w:themeColor="accent2"/>
            </w:tcBorders>
            <w:vAlign w:val="center"/>
          </w:tcPr>
          <w:p w:rsidR="00AA7DBF" w:rsidRPr="00885961" w:rsidRDefault="00AA7DBF" w:rsidP="007913D5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59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İş ve işlem </w:t>
            </w:r>
          </w:p>
        </w:tc>
        <w:tc>
          <w:tcPr>
            <w:tcW w:w="2268" w:type="dxa"/>
            <w:tcBorders>
              <w:left w:val="single" w:sz="8" w:space="0" w:color="C0504D" w:themeColor="accent2"/>
              <w:right w:val="single" w:sz="8" w:space="0" w:color="C0504D" w:themeColor="accent2"/>
            </w:tcBorders>
            <w:vAlign w:val="center"/>
          </w:tcPr>
          <w:p w:rsidR="00AA7DBF" w:rsidRPr="00885961" w:rsidRDefault="00AA7DBF" w:rsidP="007913D5">
            <w:pPr>
              <w:spacing w:line="360" w:lineRule="auto"/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59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Tarih </w:t>
            </w:r>
          </w:p>
        </w:tc>
      </w:tr>
      <w:tr w:rsidR="00AA7DBF" w:rsidTr="007913D5">
        <w:trPr>
          <w:cnfStyle w:val="000000100000"/>
        </w:trPr>
        <w:tc>
          <w:tcPr>
            <w:cnfStyle w:val="001000000000"/>
            <w:tcW w:w="7054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vAlign w:val="center"/>
          </w:tcPr>
          <w:p w:rsidR="00AA7DBF" w:rsidRPr="00885961" w:rsidRDefault="00AA7DBF" w:rsidP="00711563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8596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Formların</w:t>
            </w:r>
            <w:r w:rsidR="00B659ED" w:rsidRPr="0088596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il milli eğitim müdürlüklerince </w:t>
            </w:r>
            <w:r w:rsidRPr="0088596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ilçe millî eğitim müdürlüklerine gönderilmesi</w:t>
            </w:r>
          </w:p>
        </w:tc>
        <w:tc>
          <w:tcPr>
            <w:tcW w:w="2268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vAlign w:val="center"/>
          </w:tcPr>
          <w:p w:rsidR="00AA7DBF" w:rsidRPr="00885961" w:rsidRDefault="00053E23" w:rsidP="007913D5">
            <w:pPr>
              <w:spacing w:line="360" w:lineRule="auto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27.03</w:t>
            </w:r>
            <w:r w:rsidR="00B659ED" w:rsidRPr="008859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.2013</w:t>
            </w:r>
            <w:r w:rsidR="00711563" w:rsidRPr="008859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’e kadar</w:t>
            </w:r>
          </w:p>
        </w:tc>
      </w:tr>
      <w:tr w:rsidR="00AA7DBF" w:rsidTr="007913D5">
        <w:tc>
          <w:tcPr>
            <w:cnfStyle w:val="001000000000"/>
            <w:tcW w:w="7054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vAlign w:val="center"/>
          </w:tcPr>
          <w:p w:rsidR="00AA7DBF" w:rsidRPr="00885961" w:rsidRDefault="00AA7DBF" w:rsidP="00711563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8596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Formların okul müdürlüklerine gönderilmesi</w:t>
            </w:r>
          </w:p>
        </w:tc>
        <w:tc>
          <w:tcPr>
            <w:tcW w:w="2268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vAlign w:val="center"/>
          </w:tcPr>
          <w:p w:rsidR="00AA7DBF" w:rsidRPr="00885961" w:rsidRDefault="00B659ED" w:rsidP="007B17A9">
            <w:pPr>
              <w:spacing w:line="360" w:lineRule="auto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59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="007B17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8859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.04.2013</w:t>
            </w:r>
            <w:r w:rsidR="00711563" w:rsidRPr="008859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’e kadar</w:t>
            </w:r>
          </w:p>
        </w:tc>
      </w:tr>
      <w:tr w:rsidR="00AA7DBF" w:rsidTr="007913D5">
        <w:trPr>
          <w:cnfStyle w:val="000000100000"/>
        </w:trPr>
        <w:tc>
          <w:tcPr>
            <w:cnfStyle w:val="001000000000"/>
            <w:tcW w:w="7054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vAlign w:val="center"/>
          </w:tcPr>
          <w:p w:rsidR="00AA7DBF" w:rsidRPr="00885961" w:rsidRDefault="00AA7DBF" w:rsidP="00711563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8596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Formların öğretmenler tarafından doldurulması</w:t>
            </w:r>
          </w:p>
        </w:tc>
        <w:tc>
          <w:tcPr>
            <w:tcW w:w="2268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vAlign w:val="center"/>
          </w:tcPr>
          <w:p w:rsidR="00AA7DBF" w:rsidRPr="00885961" w:rsidRDefault="00B659ED" w:rsidP="007B17A9">
            <w:pPr>
              <w:spacing w:line="360" w:lineRule="auto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59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7B17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8859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.04.2013</w:t>
            </w:r>
            <w:r w:rsidR="00711563" w:rsidRPr="008859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’e kadar</w:t>
            </w:r>
          </w:p>
        </w:tc>
      </w:tr>
      <w:tr w:rsidR="00AA7DBF" w:rsidTr="007913D5">
        <w:tc>
          <w:tcPr>
            <w:cnfStyle w:val="001000000000"/>
            <w:tcW w:w="7054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vAlign w:val="center"/>
          </w:tcPr>
          <w:p w:rsidR="00AA7DBF" w:rsidRPr="00885961" w:rsidRDefault="00AA7DBF" w:rsidP="00711563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8596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Doldurulan formların okul müdürlüklerince ilçe milli eğitim müdürlüklerine </w:t>
            </w:r>
            <w:r w:rsidR="007913D5" w:rsidRPr="0088596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gönderilmesi</w:t>
            </w:r>
          </w:p>
        </w:tc>
        <w:tc>
          <w:tcPr>
            <w:tcW w:w="2268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vAlign w:val="center"/>
          </w:tcPr>
          <w:p w:rsidR="00AA7DBF" w:rsidRPr="00885961" w:rsidRDefault="00711563" w:rsidP="007B17A9">
            <w:pPr>
              <w:spacing w:line="360" w:lineRule="auto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59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7B17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Pr="008859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.04.2013’e kadar</w:t>
            </w:r>
          </w:p>
        </w:tc>
      </w:tr>
      <w:tr w:rsidR="007913D5" w:rsidTr="007913D5">
        <w:trPr>
          <w:cnfStyle w:val="000000100000"/>
        </w:trPr>
        <w:tc>
          <w:tcPr>
            <w:cnfStyle w:val="001000000000"/>
            <w:tcW w:w="7054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vAlign w:val="center"/>
          </w:tcPr>
          <w:p w:rsidR="007913D5" w:rsidRPr="00885961" w:rsidRDefault="007913D5" w:rsidP="00711563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8596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İlçe milli eğitim müdürlüklerince komisyon kurulması ve okullardan gelen formların birleştirilmesi ve il milli eğitim müdürlüklerine gönderilmesi</w:t>
            </w:r>
          </w:p>
        </w:tc>
        <w:tc>
          <w:tcPr>
            <w:tcW w:w="2268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vAlign w:val="center"/>
          </w:tcPr>
          <w:p w:rsidR="007913D5" w:rsidRPr="00885961" w:rsidRDefault="007B17A9" w:rsidP="007913D5">
            <w:pPr>
              <w:spacing w:line="360" w:lineRule="auto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r w:rsidR="00885961" w:rsidRPr="008859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.05.2013’e kadar</w:t>
            </w:r>
          </w:p>
        </w:tc>
      </w:tr>
      <w:tr w:rsidR="007913D5" w:rsidTr="007913D5">
        <w:tc>
          <w:tcPr>
            <w:cnfStyle w:val="001000000000"/>
            <w:tcW w:w="7054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vAlign w:val="center"/>
          </w:tcPr>
          <w:p w:rsidR="007913D5" w:rsidRPr="00885961" w:rsidRDefault="007913D5" w:rsidP="00781111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8596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İl milli eğitim müdürlüklerince komisyon kurulması ve </w:t>
            </w:r>
            <w:r w:rsidR="0078111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i</w:t>
            </w:r>
            <w:r w:rsidRPr="0088596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lçe milli eğitim müdürlüklerinden gönderilen formların birleştirilmesi</w:t>
            </w:r>
          </w:p>
        </w:tc>
        <w:tc>
          <w:tcPr>
            <w:tcW w:w="2268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vAlign w:val="center"/>
          </w:tcPr>
          <w:p w:rsidR="007913D5" w:rsidRPr="00885961" w:rsidRDefault="007B17A9" w:rsidP="007913D5">
            <w:pPr>
              <w:spacing w:line="360" w:lineRule="auto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  <w:r w:rsidR="00885961" w:rsidRPr="008859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.05.2013’e kadar</w:t>
            </w:r>
          </w:p>
        </w:tc>
      </w:tr>
      <w:tr w:rsidR="007913D5" w:rsidTr="007913D5">
        <w:trPr>
          <w:cnfStyle w:val="000000100000"/>
        </w:trPr>
        <w:tc>
          <w:tcPr>
            <w:cnfStyle w:val="001000000000"/>
            <w:tcW w:w="7054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vAlign w:val="center"/>
          </w:tcPr>
          <w:p w:rsidR="007913D5" w:rsidRPr="00885961" w:rsidRDefault="007913D5" w:rsidP="00711563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8596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İl milli eğitim müdürlüklerince birleştirilen formların elektronik ortamda Din Öğretimi Genel Müdürlüğüne ulaştırılması</w:t>
            </w:r>
          </w:p>
        </w:tc>
        <w:tc>
          <w:tcPr>
            <w:tcW w:w="2268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vAlign w:val="center"/>
          </w:tcPr>
          <w:p w:rsidR="007913D5" w:rsidRPr="00885961" w:rsidRDefault="007B17A9" w:rsidP="007913D5">
            <w:pPr>
              <w:spacing w:line="360" w:lineRule="auto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</w:t>
            </w:r>
            <w:r w:rsidR="00885961" w:rsidRPr="008859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.05.2013’e kadar</w:t>
            </w:r>
          </w:p>
        </w:tc>
      </w:tr>
    </w:tbl>
    <w:p w:rsidR="00AA7DBF" w:rsidRDefault="00AA7DBF" w:rsidP="006D7C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02B" w:rsidRDefault="00C3102B" w:rsidP="006D7C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24A" w:rsidRPr="0082472A" w:rsidRDefault="009F424A" w:rsidP="0082472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F424A" w:rsidRPr="0082472A" w:rsidSect="004F5E95">
      <w:footerReference w:type="default" r:id="rId12"/>
      <w:pgSz w:w="11906" w:h="16838"/>
      <w:pgMar w:top="1560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269" w:rsidRDefault="00CA1269" w:rsidP="00D560D0">
      <w:pPr>
        <w:spacing w:after="0" w:line="240" w:lineRule="auto"/>
      </w:pPr>
      <w:r>
        <w:separator/>
      </w:r>
    </w:p>
  </w:endnote>
  <w:endnote w:type="continuationSeparator" w:id="1">
    <w:p w:rsidR="00CA1269" w:rsidRDefault="00CA1269" w:rsidP="00D56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1523320"/>
      <w:docPartObj>
        <w:docPartGallery w:val="Page Numbers (Bottom of Page)"/>
        <w:docPartUnique/>
      </w:docPartObj>
    </w:sdtPr>
    <w:sdtContent>
      <w:p w:rsidR="00D560D0" w:rsidRDefault="00E56944">
        <w:pPr>
          <w:pStyle w:val="Altbilgi"/>
          <w:jc w:val="center"/>
        </w:pPr>
        <w:r>
          <w:fldChar w:fldCharType="begin"/>
        </w:r>
        <w:r w:rsidR="00D560D0">
          <w:instrText>PAGE   \* MERGEFORMAT</w:instrText>
        </w:r>
        <w:r>
          <w:fldChar w:fldCharType="separate"/>
        </w:r>
        <w:r w:rsidR="007A0A90">
          <w:rPr>
            <w:noProof/>
          </w:rPr>
          <w:t>4</w:t>
        </w:r>
        <w:r>
          <w:fldChar w:fldCharType="end"/>
        </w:r>
      </w:p>
    </w:sdtContent>
  </w:sdt>
  <w:p w:rsidR="00D560D0" w:rsidRDefault="00D560D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269" w:rsidRDefault="00CA1269" w:rsidP="00D560D0">
      <w:pPr>
        <w:spacing w:after="0" w:line="240" w:lineRule="auto"/>
      </w:pPr>
      <w:r>
        <w:separator/>
      </w:r>
    </w:p>
  </w:footnote>
  <w:footnote w:type="continuationSeparator" w:id="1">
    <w:p w:rsidR="00CA1269" w:rsidRDefault="00CA1269" w:rsidP="00D56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807B3"/>
    <w:multiLevelType w:val="hybridMultilevel"/>
    <w:tmpl w:val="2EF85D1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B5246D"/>
    <w:multiLevelType w:val="hybridMultilevel"/>
    <w:tmpl w:val="9CD41B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9328B"/>
    <w:multiLevelType w:val="hybridMultilevel"/>
    <w:tmpl w:val="8EBA1D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B096D"/>
    <w:multiLevelType w:val="hybridMultilevel"/>
    <w:tmpl w:val="18F4CDA0"/>
    <w:lvl w:ilvl="0" w:tplc="6606632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DA27C9"/>
    <w:multiLevelType w:val="hybridMultilevel"/>
    <w:tmpl w:val="E6AAB3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35B3D"/>
    <w:multiLevelType w:val="hybridMultilevel"/>
    <w:tmpl w:val="10E6C6C4"/>
    <w:lvl w:ilvl="0" w:tplc="86C81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FC05AF"/>
    <w:multiLevelType w:val="hybridMultilevel"/>
    <w:tmpl w:val="74EA9B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5F06FC"/>
    <w:multiLevelType w:val="hybridMultilevel"/>
    <w:tmpl w:val="491C39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9D108F"/>
    <w:multiLevelType w:val="hybridMultilevel"/>
    <w:tmpl w:val="BDEC92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F3F"/>
    <w:rsid w:val="00033590"/>
    <w:rsid w:val="00053E23"/>
    <w:rsid w:val="00063561"/>
    <w:rsid w:val="00071983"/>
    <w:rsid w:val="000907EC"/>
    <w:rsid w:val="000A57C7"/>
    <w:rsid w:val="000C7F00"/>
    <w:rsid w:val="000E2F4F"/>
    <w:rsid w:val="00123514"/>
    <w:rsid w:val="001430BA"/>
    <w:rsid w:val="001435D2"/>
    <w:rsid w:val="00144032"/>
    <w:rsid w:val="0016606E"/>
    <w:rsid w:val="00180E3B"/>
    <w:rsid w:val="00195F3F"/>
    <w:rsid w:val="001B275F"/>
    <w:rsid w:val="00257D22"/>
    <w:rsid w:val="002729CA"/>
    <w:rsid w:val="00274904"/>
    <w:rsid w:val="002A4D53"/>
    <w:rsid w:val="002A5EF1"/>
    <w:rsid w:val="002B7C21"/>
    <w:rsid w:val="002D54EA"/>
    <w:rsid w:val="003114DC"/>
    <w:rsid w:val="00333025"/>
    <w:rsid w:val="00337C1C"/>
    <w:rsid w:val="0034400E"/>
    <w:rsid w:val="00356201"/>
    <w:rsid w:val="00362E32"/>
    <w:rsid w:val="00394AD3"/>
    <w:rsid w:val="003A7E39"/>
    <w:rsid w:val="003B49BE"/>
    <w:rsid w:val="003B7ED0"/>
    <w:rsid w:val="00411F3F"/>
    <w:rsid w:val="00413058"/>
    <w:rsid w:val="00415DA7"/>
    <w:rsid w:val="00420A82"/>
    <w:rsid w:val="00450196"/>
    <w:rsid w:val="00451FC9"/>
    <w:rsid w:val="004A0B3B"/>
    <w:rsid w:val="004B245C"/>
    <w:rsid w:val="004D02D9"/>
    <w:rsid w:val="004D4E59"/>
    <w:rsid w:val="004F5E95"/>
    <w:rsid w:val="0050638B"/>
    <w:rsid w:val="005643A6"/>
    <w:rsid w:val="005829FE"/>
    <w:rsid w:val="00590C04"/>
    <w:rsid w:val="00593560"/>
    <w:rsid w:val="005A0456"/>
    <w:rsid w:val="005B0AAF"/>
    <w:rsid w:val="005D2032"/>
    <w:rsid w:val="005F7278"/>
    <w:rsid w:val="0060376A"/>
    <w:rsid w:val="0068684B"/>
    <w:rsid w:val="006D7CD5"/>
    <w:rsid w:val="00711563"/>
    <w:rsid w:val="00720A64"/>
    <w:rsid w:val="00734929"/>
    <w:rsid w:val="00736C98"/>
    <w:rsid w:val="00755C8B"/>
    <w:rsid w:val="00774D03"/>
    <w:rsid w:val="0078021E"/>
    <w:rsid w:val="00781111"/>
    <w:rsid w:val="007913D5"/>
    <w:rsid w:val="00791A41"/>
    <w:rsid w:val="007A0A90"/>
    <w:rsid w:val="007B17A9"/>
    <w:rsid w:val="007D0A61"/>
    <w:rsid w:val="007D4F13"/>
    <w:rsid w:val="007E2EA6"/>
    <w:rsid w:val="007E4B7E"/>
    <w:rsid w:val="007F3D5F"/>
    <w:rsid w:val="0082472A"/>
    <w:rsid w:val="008353B3"/>
    <w:rsid w:val="00885961"/>
    <w:rsid w:val="008958D0"/>
    <w:rsid w:val="008B1C5F"/>
    <w:rsid w:val="008C1B54"/>
    <w:rsid w:val="008D1C17"/>
    <w:rsid w:val="008F269C"/>
    <w:rsid w:val="008F4AD6"/>
    <w:rsid w:val="009046A1"/>
    <w:rsid w:val="00915558"/>
    <w:rsid w:val="00921746"/>
    <w:rsid w:val="0092456D"/>
    <w:rsid w:val="0094738F"/>
    <w:rsid w:val="0096117F"/>
    <w:rsid w:val="009700C6"/>
    <w:rsid w:val="00987190"/>
    <w:rsid w:val="009C48FE"/>
    <w:rsid w:val="009C5233"/>
    <w:rsid w:val="009F1A40"/>
    <w:rsid w:val="009F424A"/>
    <w:rsid w:val="00A30ED3"/>
    <w:rsid w:val="00A84ECC"/>
    <w:rsid w:val="00A935AD"/>
    <w:rsid w:val="00A9525C"/>
    <w:rsid w:val="00AA7DBF"/>
    <w:rsid w:val="00AE4372"/>
    <w:rsid w:val="00B12CF9"/>
    <w:rsid w:val="00B659ED"/>
    <w:rsid w:val="00B67403"/>
    <w:rsid w:val="00B70308"/>
    <w:rsid w:val="00B76E16"/>
    <w:rsid w:val="00BA3152"/>
    <w:rsid w:val="00BC42B6"/>
    <w:rsid w:val="00BD7727"/>
    <w:rsid w:val="00C01E41"/>
    <w:rsid w:val="00C213D1"/>
    <w:rsid w:val="00C222BE"/>
    <w:rsid w:val="00C25D3C"/>
    <w:rsid w:val="00C27419"/>
    <w:rsid w:val="00C3102B"/>
    <w:rsid w:val="00C56307"/>
    <w:rsid w:val="00C6308D"/>
    <w:rsid w:val="00C77968"/>
    <w:rsid w:val="00C91538"/>
    <w:rsid w:val="00CA1269"/>
    <w:rsid w:val="00CB275E"/>
    <w:rsid w:val="00CC26A2"/>
    <w:rsid w:val="00CE725A"/>
    <w:rsid w:val="00D14C33"/>
    <w:rsid w:val="00D456C3"/>
    <w:rsid w:val="00D560D0"/>
    <w:rsid w:val="00D81CBD"/>
    <w:rsid w:val="00DC0350"/>
    <w:rsid w:val="00DF0440"/>
    <w:rsid w:val="00DF769B"/>
    <w:rsid w:val="00E02C89"/>
    <w:rsid w:val="00E172AD"/>
    <w:rsid w:val="00E56944"/>
    <w:rsid w:val="00E66AB5"/>
    <w:rsid w:val="00E850A6"/>
    <w:rsid w:val="00EB02F9"/>
    <w:rsid w:val="00EB125A"/>
    <w:rsid w:val="00EC6F57"/>
    <w:rsid w:val="00ED747F"/>
    <w:rsid w:val="00EE11C0"/>
    <w:rsid w:val="00EF632C"/>
    <w:rsid w:val="00F34E20"/>
    <w:rsid w:val="00F35502"/>
    <w:rsid w:val="00F47F4C"/>
    <w:rsid w:val="00F5531E"/>
    <w:rsid w:val="00F805B4"/>
    <w:rsid w:val="00F9085A"/>
    <w:rsid w:val="00F94D54"/>
    <w:rsid w:val="00F96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E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E437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D747F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5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60D0"/>
  </w:style>
  <w:style w:type="paragraph" w:styleId="Altbilgi">
    <w:name w:val="footer"/>
    <w:basedOn w:val="Normal"/>
    <w:link w:val="AltbilgiChar"/>
    <w:uiPriority w:val="99"/>
    <w:unhideWhenUsed/>
    <w:rsid w:val="00D5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60D0"/>
  </w:style>
  <w:style w:type="paragraph" w:styleId="BalonMetni">
    <w:name w:val="Balloon Text"/>
    <w:basedOn w:val="Normal"/>
    <w:link w:val="BalonMetniChar"/>
    <w:uiPriority w:val="99"/>
    <w:semiHidden/>
    <w:unhideWhenUsed/>
    <w:rsid w:val="00734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492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A7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2">
    <w:name w:val="Light Shading Accent 2"/>
    <w:basedOn w:val="NormalTablo"/>
    <w:uiPriority w:val="60"/>
    <w:rsid w:val="007913D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HTMLCite">
    <w:name w:val="HTML Cite"/>
    <w:basedOn w:val="VarsaylanParagrafYazTipi"/>
    <w:uiPriority w:val="99"/>
    <w:semiHidden/>
    <w:unhideWhenUsed/>
    <w:rsid w:val="008D1C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E437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D747F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5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60D0"/>
  </w:style>
  <w:style w:type="paragraph" w:styleId="Altbilgi">
    <w:name w:val="footer"/>
    <w:basedOn w:val="Normal"/>
    <w:link w:val="AltbilgiChar"/>
    <w:uiPriority w:val="99"/>
    <w:unhideWhenUsed/>
    <w:rsid w:val="00D5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60D0"/>
  </w:style>
  <w:style w:type="paragraph" w:styleId="BalonMetni">
    <w:name w:val="Balloon Text"/>
    <w:basedOn w:val="Normal"/>
    <w:link w:val="BalonMetniChar"/>
    <w:uiPriority w:val="99"/>
    <w:semiHidden/>
    <w:unhideWhenUsed/>
    <w:rsid w:val="00734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492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A7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2">
    <w:name w:val="Light Shading Accent 2"/>
    <w:basedOn w:val="NormalTablo"/>
    <w:uiPriority w:val="60"/>
    <w:rsid w:val="007913D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HTMLCite">
    <w:name w:val="HTML Cite"/>
    <w:basedOn w:val="VarsaylanParagrafYazTipi"/>
    <w:uiPriority w:val="99"/>
    <w:semiHidden/>
    <w:unhideWhenUsed/>
    <w:rsid w:val="008D1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gm.meb.gov.t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gm.meb.gov.tr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dogm@meb.gov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gm.meb.gov.t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F2376-4325-4A13-BDA4-A25A6BEA7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YEMENICI</dc:creator>
  <cp:lastModifiedBy>User</cp:lastModifiedBy>
  <cp:revision>7</cp:revision>
  <cp:lastPrinted>2013-03-19T13:22:00Z</cp:lastPrinted>
  <dcterms:created xsi:type="dcterms:W3CDTF">2013-03-28T09:16:00Z</dcterms:created>
  <dcterms:modified xsi:type="dcterms:W3CDTF">2013-03-29T08:06:00Z</dcterms:modified>
</cp:coreProperties>
</file>