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6B" w:rsidRPr="00C42E93" w:rsidRDefault="00974E6B" w:rsidP="00974E6B">
      <w:pPr>
        <w:jc w:val="center"/>
        <w:rPr>
          <w:b/>
          <w:sz w:val="32"/>
          <w:szCs w:val="32"/>
        </w:rPr>
      </w:pPr>
      <w:r w:rsidRPr="00C42E93">
        <w:rPr>
          <w:b/>
          <w:sz w:val="32"/>
          <w:szCs w:val="32"/>
        </w:rPr>
        <w:t>İÇİŞLERİ BAKANLIĞI</w:t>
      </w:r>
    </w:p>
    <w:p w:rsidR="00974E6B" w:rsidRPr="00C42E93" w:rsidRDefault="00974E6B" w:rsidP="00974E6B">
      <w:pPr>
        <w:jc w:val="center"/>
        <w:rPr>
          <w:b/>
          <w:sz w:val="28"/>
          <w:szCs w:val="28"/>
        </w:rPr>
      </w:pPr>
      <w:r w:rsidRPr="00C42E93">
        <w:rPr>
          <w:b/>
          <w:sz w:val="28"/>
          <w:szCs w:val="28"/>
        </w:rPr>
        <w:t>EĞİTİM DAİRESİ BAŞKANLIĞI</w:t>
      </w:r>
    </w:p>
    <w:p w:rsidR="00034471" w:rsidRDefault="00034471" w:rsidP="00544D28">
      <w:pPr>
        <w:jc w:val="center"/>
        <w:rPr>
          <w:b/>
          <w:sz w:val="24"/>
          <w:szCs w:val="24"/>
        </w:rPr>
      </w:pPr>
      <w:r>
        <w:rPr>
          <w:b/>
          <w:sz w:val="24"/>
          <w:szCs w:val="24"/>
        </w:rPr>
        <w:t xml:space="preserve">GÖREVDE YÜKSELME VE UNVAN DEĞİŞİKLİKLERİ SINAV MODÜLLERİ </w:t>
      </w:r>
    </w:p>
    <w:p w:rsidR="0087259F" w:rsidRPr="00C42E93" w:rsidRDefault="00034471" w:rsidP="00544D28">
      <w:pPr>
        <w:jc w:val="center"/>
        <w:rPr>
          <w:b/>
          <w:sz w:val="24"/>
          <w:szCs w:val="24"/>
        </w:rPr>
      </w:pPr>
      <w:r>
        <w:rPr>
          <w:b/>
          <w:sz w:val="24"/>
          <w:szCs w:val="24"/>
        </w:rPr>
        <w:t>UYGULAMA EĞİTİMİ -</w:t>
      </w:r>
      <w:r w:rsidR="00974E6B" w:rsidRPr="00C42E93">
        <w:rPr>
          <w:b/>
          <w:sz w:val="24"/>
          <w:szCs w:val="24"/>
        </w:rPr>
        <w:t xml:space="preserve"> </w:t>
      </w:r>
      <w:r w:rsidR="0087259F" w:rsidRPr="00C42E93">
        <w:rPr>
          <w:b/>
          <w:sz w:val="24"/>
          <w:szCs w:val="24"/>
        </w:rPr>
        <w:t>BİLGİ NOTU</w:t>
      </w:r>
    </w:p>
    <w:p w:rsidR="0087259F" w:rsidRPr="00537484" w:rsidRDefault="0087259F" w:rsidP="00544D28">
      <w:pPr>
        <w:ind w:left="-360"/>
        <w:rPr>
          <w:sz w:val="24"/>
          <w:szCs w:val="24"/>
        </w:rPr>
      </w:pPr>
      <w:r w:rsidRPr="00537484">
        <w:rPr>
          <w:b/>
          <w:sz w:val="24"/>
          <w:szCs w:val="24"/>
        </w:rPr>
        <w:t>Yapılacağı Yer</w:t>
      </w:r>
      <w:r w:rsidR="00B722AA">
        <w:rPr>
          <w:b/>
          <w:sz w:val="24"/>
          <w:szCs w:val="24"/>
        </w:rPr>
        <w:tab/>
        <w:t xml:space="preserve">      </w:t>
      </w:r>
      <w:r w:rsidR="00974E6B">
        <w:rPr>
          <w:b/>
          <w:sz w:val="24"/>
          <w:szCs w:val="24"/>
        </w:rPr>
        <w:t xml:space="preserve"> </w:t>
      </w:r>
      <w:r w:rsidR="00B722AA">
        <w:rPr>
          <w:b/>
          <w:sz w:val="24"/>
          <w:szCs w:val="24"/>
        </w:rPr>
        <w:t xml:space="preserve">  </w:t>
      </w:r>
      <w:r w:rsidRPr="00537484">
        <w:rPr>
          <w:b/>
          <w:sz w:val="24"/>
          <w:szCs w:val="24"/>
        </w:rPr>
        <w:t>:</w:t>
      </w:r>
      <w:r w:rsidR="00974E6B">
        <w:rPr>
          <w:b/>
          <w:sz w:val="24"/>
          <w:szCs w:val="24"/>
        </w:rPr>
        <w:t xml:space="preserve"> </w:t>
      </w:r>
      <w:r w:rsidR="00034471">
        <w:rPr>
          <w:b/>
          <w:sz w:val="24"/>
          <w:szCs w:val="24"/>
        </w:rPr>
        <w:t>ASKA LARA HOTEL 5*- LARA</w:t>
      </w:r>
      <w:r w:rsidR="00974E6B">
        <w:rPr>
          <w:b/>
          <w:sz w:val="24"/>
          <w:szCs w:val="24"/>
        </w:rPr>
        <w:t xml:space="preserve"> / ANTALYA </w:t>
      </w:r>
    </w:p>
    <w:p w:rsidR="006155B4" w:rsidRPr="00537484" w:rsidRDefault="006155B4" w:rsidP="006155B4">
      <w:pPr>
        <w:tabs>
          <w:tab w:val="left" w:pos="1950"/>
          <w:tab w:val="left" w:pos="2370"/>
          <w:tab w:val="center" w:pos="4866"/>
        </w:tabs>
        <w:ind w:left="-360"/>
        <w:rPr>
          <w:color w:val="FF0000"/>
          <w:sz w:val="24"/>
          <w:szCs w:val="24"/>
        </w:rPr>
      </w:pPr>
      <w:r>
        <w:rPr>
          <w:b/>
          <w:sz w:val="24"/>
          <w:szCs w:val="24"/>
        </w:rPr>
        <w:t>Konaklama Tarihleri</w:t>
      </w:r>
      <w:r>
        <w:rPr>
          <w:b/>
          <w:sz w:val="24"/>
          <w:szCs w:val="24"/>
        </w:rPr>
        <w:tab/>
        <w:t xml:space="preserve">: </w:t>
      </w:r>
      <w:r w:rsidR="00034471">
        <w:rPr>
          <w:b/>
          <w:sz w:val="24"/>
          <w:szCs w:val="24"/>
        </w:rPr>
        <w:t>22</w:t>
      </w:r>
      <w:r w:rsidR="006A3859">
        <w:rPr>
          <w:b/>
          <w:sz w:val="24"/>
          <w:szCs w:val="24"/>
        </w:rPr>
        <w:t>-2</w:t>
      </w:r>
      <w:r w:rsidR="00034471">
        <w:rPr>
          <w:b/>
          <w:sz w:val="24"/>
          <w:szCs w:val="24"/>
        </w:rPr>
        <w:t>8</w:t>
      </w:r>
      <w:r w:rsidR="006A3859">
        <w:rPr>
          <w:b/>
          <w:sz w:val="24"/>
          <w:szCs w:val="24"/>
        </w:rPr>
        <w:t xml:space="preserve"> </w:t>
      </w:r>
      <w:r w:rsidR="00034471">
        <w:rPr>
          <w:b/>
          <w:sz w:val="24"/>
          <w:szCs w:val="24"/>
        </w:rPr>
        <w:t xml:space="preserve">MART </w:t>
      </w:r>
      <w:r>
        <w:rPr>
          <w:b/>
          <w:sz w:val="24"/>
          <w:szCs w:val="24"/>
        </w:rPr>
        <w:t>201</w:t>
      </w:r>
      <w:r w:rsidR="00034471">
        <w:rPr>
          <w:b/>
          <w:sz w:val="24"/>
          <w:szCs w:val="24"/>
        </w:rPr>
        <w:t>5</w:t>
      </w:r>
    </w:p>
    <w:p w:rsidR="0087259F" w:rsidRDefault="00B722AA" w:rsidP="00544D28">
      <w:pPr>
        <w:tabs>
          <w:tab w:val="left" w:pos="1950"/>
          <w:tab w:val="left" w:pos="2370"/>
          <w:tab w:val="center" w:pos="4866"/>
        </w:tabs>
        <w:ind w:left="-360"/>
        <w:rPr>
          <w:b/>
          <w:sz w:val="24"/>
          <w:szCs w:val="24"/>
        </w:rPr>
      </w:pPr>
      <w:r>
        <w:rPr>
          <w:b/>
          <w:sz w:val="24"/>
          <w:szCs w:val="24"/>
        </w:rPr>
        <w:t xml:space="preserve">Eğitim </w:t>
      </w:r>
      <w:r w:rsidR="0087259F" w:rsidRPr="00537484">
        <w:rPr>
          <w:b/>
          <w:sz w:val="24"/>
          <w:szCs w:val="24"/>
        </w:rPr>
        <w:t>Tarih</w:t>
      </w:r>
      <w:r>
        <w:rPr>
          <w:b/>
          <w:sz w:val="24"/>
          <w:szCs w:val="24"/>
        </w:rPr>
        <w:t>ler</w:t>
      </w:r>
      <w:r w:rsidR="0087259F" w:rsidRPr="00537484">
        <w:rPr>
          <w:b/>
          <w:sz w:val="24"/>
          <w:szCs w:val="24"/>
        </w:rPr>
        <w:t>i</w:t>
      </w:r>
      <w:r>
        <w:rPr>
          <w:b/>
          <w:sz w:val="24"/>
          <w:szCs w:val="24"/>
        </w:rPr>
        <w:tab/>
      </w:r>
      <w:r w:rsidR="0087259F" w:rsidRPr="00537484">
        <w:rPr>
          <w:b/>
          <w:sz w:val="24"/>
          <w:szCs w:val="24"/>
        </w:rPr>
        <w:t>:</w:t>
      </w:r>
      <w:r w:rsidR="000B783D">
        <w:rPr>
          <w:b/>
          <w:sz w:val="24"/>
          <w:szCs w:val="24"/>
        </w:rPr>
        <w:t xml:space="preserve"> </w:t>
      </w:r>
      <w:r w:rsidR="00034471">
        <w:rPr>
          <w:b/>
          <w:sz w:val="24"/>
          <w:szCs w:val="24"/>
        </w:rPr>
        <w:t>23</w:t>
      </w:r>
      <w:r w:rsidR="004B1F56">
        <w:rPr>
          <w:b/>
          <w:sz w:val="24"/>
          <w:szCs w:val="24"/>
        </w:rPr>
        <w:t>-</w:t>
      </w:r>
      <w:r w:rsidR="00034471">
        <w:rPr>
          <w:b/>
          <w:sz w:val="24"/>
          <w:szCs w:val="24"/>
        </w:rPr>
        <w:t>27</w:t>
      </w:r>
      <w:r w:rsidR="006A3859">
        <w:rPr>
          <w:b/>
          <w:sz w:val="24"/>
          <w:szCs w:val="24"/>
        </w:rPr>
        <w:t xml:space="preserve"> </w:t>
      </w:r>
      <w:r w:rsidR="00034471">
        <w:rPr>
          <w:b/>
          <w:sz w:val="24"/>
          <w:szCs w:val="24"/>
        </w:rPr>
        <w:t>MART</w:t>
      </w:r>
      <w:r w:rsidR="006155B4">
        <w:rPr>
          <w:b/>
          <w:sz w:val="24"/>
          <w:szCs w:val="24"/>
        </w:rPr>
        <w:t xml:space="preserve"> 201</w:t>
      </w:r>
      <w:r w:rsidR="00034471">
        <w:rPr>
          <w:b/>
          <w:sz w:val="24"/>
          <w:szCs w:val="24"/>
        </w:rPr>
        <w:t>5</w:t>
      </w:r>
    </w:p>
    <w:p w:rsidR="0087259F" w:rsidRPr="00537484" w:rsidRDefault="0087259F" w:rsidP="0087259F">
      <w:pPr>
        <w:tabs>
          <w:tab w:val="left" w:pos="2595"/>
        </w:tabs>
        <w:ind w:left="-360"/>
        <w:jc w:val="center"/>
        <w:rPr>
          <w:b/>
          <w:sz w:val="24"/>
          <w:szCs w:val="24"/>
          <w:u w:val="single"/>
        </w:rPr>
      </w:pPr>
      <w:r w:rsidRPr="00537484">
        <w:rPr>
          <w:b/>
          <w:sz w:val="24"/>
          <w:szCs w:val="24"/>
          <w:u w:val="single"/>
        </w:rPr>
        <w:t>AÇIKLAMALAR</w:t>
      </w:r>
    </w:p>
    <w:p w:rsidR="00034471" w:rsidRDefault="006A3859" w:rsidP="0087259F">
      <w:pPr>
        <w:jc w:val="both"/>
        <w:rPr>
          <w:b/>
          <w:sz w:val="24"/>
          <w:szCs w:val="24"/>
        </w:rPr>
      </w:pPr>
      <w:r>
        <w:rPr>
          <w:sz w:val="24"/>
          <w:szCs w:val="24"/>
        </w:rPr>
        <w:t xml:space="preserve"> </w:t>
      </w:r>
      <w:r w:rsidR="00034471">
        <w:rPr>
          <w:sz w:val="24"/>
          <w:szCs w:val="24"/>
        </w:rPr>
        <w:t xml:space="preserve">   </w:t>
      </w:r>
      <w:r>
        <w:rPr>
          <w:sz w:val="24"/>
          <w:szCs w:val="24"/>
        </w:rPr>
        <w:t xml:space="preserve">EĞİTİM DAİRESİ BAŞKANLIĞI </w:t>
      </w:r>
      <w:r w:rsidR="0087259F" w:rsidRPr="00537484">
        <w:rPr>
          <w:sz w:val="24"/>
          <w:szCs w:val="24"/>
        </w:rPr>
        <w:t>Hizmet içi Eğitimi</w:t>
      </w:r>
      <w:r w:rsidR="0087259F">
        <w:rPr>
          <w:sz w:val="24"/>
          <w:szCs w:val="24"/>
        </w:rPr>
        <w:t xml:space="preserve"> Semineri</w:t>
      </w:r>
      <w:r w:rsidR="0087259F" w:rsidRPr="00537484">
        <w:rPr>
          <w:sz w:val="24"/>
          <w:szCs w:val="24"/>
        </w:rPr>
        <w:t xml:space="preserve"> </w:t>
      </w:r>
      <w:r w:rsidR="00034471">
        <w:rPr>
          <w:sz w:val="24"/>
          <w:szCs w:val="24"/>
        </w:rPr>
        <w:t xml:space="preserve">Lara </w:t>
      </w:r>
      <w:r w:rsidR="006155B4">
        <w:rPr>
          <w:sz w:val="24"/>
          <w:szCs w:val="24"/>
        </w:rPr>
        <w:t>/Antalya</w:t>
      </w:r>
      <w:r w:rsidR="0087259F" w:rsidRPr="00537484">
        <w:rPr>
          <w:sz w:val="24"/>
          <w:szCs w:val="24"/>
        </w:rPr>
        <w:t xml:space="preserve">’da bulunan </w:t>
      </w:r>
      <w:r>
        <w:rPr>
          <w:b/>
          <w:sz w:val="24"/>
          <w:szCs w:val="24"/>
        </w:rPr>
        <w:t>A</w:t>
      </w:r>
      <w:r w:rsidR="00034471">
        <w:rPr>
          <w:b/>
          <w:sz w:val="24"/>
          <w:szCs w:val="24"/>
        </w:rPr>
        <w:t xml:space="preserve">SKA </w:t>
      </w:r>
    </w:p>
    <w:p w:rsidR="0087259F" w:rsidRDefault="00034471" w:rsidP="0087259F">
      <w:pPr>
        <w:jc w:val="both"/>
        <w:rPr>
          <w:sz w:val="24"/>
          <w:szCs w:val="24"/>
        </w:rPr>
      </w:pPr>
      <w:r>
        <w:rPr>
          <w:b/>
          <w:sz w:val="24"/>
          <w:szCs w:val="24"/>
        </w:rPr>
        <w:t>LARA HOTEL 5*</w:t>
      </w:r>
      <w:r w:rsidR="006A3859">
        <w:rPr>
          <w:b/>
          <w:sz w:val="24"/>
          <w:szCs w:val="24"/>
        </w:rPr>
        <w:t xml:space="preserve"> </w:t>
      </w:r>
      <w:r w:rsidR="002C0D82">
        <w:rPr>
          <w:sz w:val="24"/>
          <w:szCs w:val="24"/>
        </w:rPr>
        <w:t>’</w:t>
      </w:r>
      <w:r w:rsidR="0087259F">
        <w:rPr>
          <w:sz w:val="24"/>
          <w:szCs w:val="24"/>
        </w:rPr>
        <w:t>de</w:t>
      </w:r>
      <w:r w:rsidR="0087259F" w:rsidRPr="00537484">
        <w:rPr>
          <w:sz w:val="24"/>
          <w:szCs w:val="24"/>
        </w:rPr>
        <w:t xml:space="preserve"> </w:t>
      </w:r>
      <w:r w:rsidR="009A0396" w:rsidRPr="00537484">
        <w:rPr>
          <w:sz w:val="24"/>
          <w:szCs w:val="24"/>
        </w:rPr>
        <w:t>yapılacaktır. Otelde</w:t>
      </w:r>
      <w:r w:rsidR="006A3859">
        <w:rPr>
          <w:sz w:val="24"/>
          <w:szCs w:val="24"/>
        </w:rPr>
        <w:t xml:space="preserve"> Alkolsüz </w:t>
      </w:r>
      <w:r w:rsidR="0087259F" w:rsidRPr="00537484">
        <w:rPr>
          <w:sz w:val="24"/>
          <w:szCs w:val="24"/>
        </w:rPr>
        <w:t xml:space="preserve">her şey </w:t>
      </w:r>
      <w:r w:rsidR="009A0396" w:rsidRPr="00537484">
        <w:rPr>
          <w:sz w:val="24"/>
          <w:szCs w:val="24"/>
        </w:rPr>
        <w:t>dâhil</w:t>
      </w:r>
      <w:r w:rsidR="0087259F" w:rsidRPr="00537484">
        <w:rPr>
          <w:sz w:val="24"/>
          <w:szCs w:val="24"/>
        </w:rPr>
        <w:t xml:space="preserve"> konaklama ücretleri aşağıdaki gibidir. </w:t>
      </w:r>
    </w:p>
    <w:p w:rsidR="00034471" w:rsidRDefault="00034471" w:rsidP="0087259F">
      <w:pPr>
        <w:jc w:val="both"/>
        <w:rPr>
          <w:sz w:val="24"/>
          <w:szCs w:val="24"/>
        </w:rPr>
      </w:pPr>
    </w:p>
    <w:tbl>
      <w:tblPr>
        <w:tblW w:w="9747" w:type="dxa"/>
        <w:tblCellMar>
          <w:left w:w="0" w:type="dxa"/>
          <w:right w:w="0" w:type="dxa"/>
        </w:tblCellMar>
        <w:tblLook w:val="04A0" w:firstRow="1" w:lastRow="0" w:firstColumn="1" w:lastColumn="0" w:noHBand="0" w:noVBand="1"/>
      </w:tblPr>
      <w:tblGrid>
        <w:gridCol w:w="5211"/>
        <w:gridCol w:w="3402"/>
        <w:gridCol w:w="1134"/>
      </w:tblGrid>
      <w:tr w:rsidR="007966E1" w:rsidRPr="00B722AA" w:rsidTr="00A21395">
        <w:tc>
          <w:tcPr>
            <w:tcW w:w="5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jc w:val="center"/>
              <w:rPr>
                <w:b/>
                <w:sz w:val="22"/>
              </w:rPr>
            </w:pPr>
            <w:r w:rsidRPr="00B722AA">
              <w:rPr>
                <w:b/>
                <w:sz w:val="22"/>
              </w:rPr>
              <w:t>KONAKLAMA TÜRÜ</w:t>
            </w:r>
          </w:p>
          <w:p w:rsidR="007966E1" w:rsidRPr="00B722AA" w:rsidRDefault="007966E1" w:rsidP="00A21395">
            <w:pPr>
              <w:jc w:val="center"/>
              <w:rPr>
                <w:b/>
                <w:sz w:val="22"/>
              </w:rPr>
            </w:pPr>
            <w:r w:rsidRPr="00B722AA">
              <w:rPr>
                <w:b/>
                <w:sz w:val="22"/>
              </w:rPr>
              <w:t>ALKOLSÜZ HERŞEY DAHİL</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jc w:val="center"/>
              <w:rPr>
                <w:b/>
                <w:sz w:val="22"/>
              </w:rPr>
            </w:pPr>
            <w:r w:rsidRPr="00B722AA">
              <w:rPr>
                <w:b/>
                <w:sz w:val="22"/>
              </w:rPr>
              <w:t>GECELİK ÜCRET</w:t>
            </w:r>
          </w:p>
        </w:tc>
        <w:tc>
          <w:tcPr>
            <w:tcW w:w="1134" w:type="dxa"/>
            <w:tcBorders>
              <w:top w:val="single" w:sz="8" w:space="0" w:color="000000"/>
              <w:left w:val="nil"/>
              <w:bottom w:val="single" w:sz="8" w:space="0" w:color="000000"/>
              <w:right w:val="single" w:sz="8" w:space="0" w:color="000000"/>
            </w:tcBorders>
            <w:vAlign w:val="center"/>
          </w:tcPr>
          <w:p w:rsidR="007966E1" w:rsidRPr="00B722AA" w:rsidRDefault="007966E1" w:rsidP="00A21395">
            <w:pPr>
              <w:jc w:val="center"/>
              <w:rPr>
                <w:b/>
                <w:sz w:val="22"/>
              </w:rPr>
            </w:pPr>
            <w:r w:rsidRPr="00B722AA">
              <w:rPr>
                <w:b/>
                <w:sz w:val="22"/>
              </w:rPr>
              <w:t>TOPLAM</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Tek Kişilik Oda</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034471" w:rsidP="00A21395">
            <w:pPr>
              <w:jc w:val="center"/>
              <w:rPr>
                <w:sz w:val="22"/>
              </w:rPr>
            </w:pPr>
            <w:r>
              <w:rPr>
                <w:sz w:val="22"/>
              </w:rPr>
              <w:t>80</w:t>
            </w:r>
            <w:r w:rsidR="007966E1" w:rsidRPr="00B722AA">
              <w:rPr>
                <w:sz w:val="22"/>
              </w:rPr>
              <w:t xml:space="preserve">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8</w:t>
            </w:r>
            <w:r w:rsidR="00034471">
              <w:rPr>
                <w:sz w:val="22"/>
              </w:rPr>
              <w:t>0</w:t>
            </w:r>
            <w:r w:rsidRPr="00B722AA">
              <w:rPr>
                <w:sz w:val="22"/>
              </w:rPr>
              <w:t xml:space="preserve">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İki Kişilik Oda (2 Kurum Personeli)</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Pr>
                <w:sz w:val="22"/>
              </w:rPr>
              <w:t>7</w:t>
            </w:r>
            <w:r w:rsidR="00034471">
              <w:rPr>
                <w:sz w:val="22"/>
              </w:rPr>
              <w:t>5</w:t>
            </w:r>
            <w:r w:rsidRPr="00B722AA">
              <w:rPr>
                <w:sz w:val="22"/>
              </w:rPr>
              <w:t xml:space="preserve"> TL + </w:t>
            </w:r>
            <w:r>
              <w:rPr>
                <w:sz w:val="22"/>
              </w:rPr>
              <w:t>7</w:t>
            </w:r>
            <w:r w:rsidR="00034471">
              <w:rPr>
                <w:sz w:val="22"/>
              </w:rPr>
              <w:t>5</w:t>
            </w:r>
            <w:r w:rsidRPr="00B722AA">
              <w:rPr>
                <w:sz w:val="22"/>
              </w:rPr>
              <w:t xml:space="preserve">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1</w:t>
            </w:r>
            <w:r w:rsidR="00034471">
              <w:rPr>
                <w:sz w:val="22"/>
              </w:rPr>
              <w:t>5</w:t>
            </w:r>
            <w:r w:rsidRPr="00B722AA">
              <w:rPr>
                <w:sz w:val="22"/>
              </w:rPr>
              <w:t>0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Eş</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w:t>
            </w:r>
            <w:r w:rsidRPr="00B722AA">
              <w:rPr>
                <w:sz w:val="22"/>
              </w:rPr>
              <w:t xml:space="preserve"> TL + </w:t>
            </w:r>
            <w:r w:rsidR="00034471">
              <w:rPr>
                <w:sz w:val="22"/>
              </w:rPr>
              <w:t>70</w:t>
            </w:r>
            <w:r w:rsidRPr="00B722AA">
              <w:rPr>
                <w:sz w:val="22"/>
              </w:rPr>
              <w:t xml:space="preserve">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1</w:t>
            </w:r>
            <w:r w:rsidR="00034471">
              <w:rPr>
                <w:sz w:val="22"/>
              </w:rPr>
              <w:t>5</w:t>
            </w:r>
            <w:r w:rsidRPr="00B722AA">
              <w:rPr>
                <w:sz w:val="22"/>
              </w:rPr>
              <w:t>0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Eş + 0 - 6 Yaş Çocuk</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 TL + 70</w:t>
            </w:r>
            <w:r w:rsidRPr="00B722AA">
              <w:rPr>
                <w:sz w:val="22"/>
              </w:rPr>
              <w:t xml:space="preserve"> TL + 0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1</w:t>
            </w:r>
            <w:r w:rsidR="00034471">
              <w:rPr>
                <w:sz w:val="22"/>
              </w:rPr>
              <w:t>5</w:t>
            </w:r>
            <w:r w:rsidRPr="00B722AA">
              <w:rPr>
                <w:sz w:val="22"/>
              </w:rPr>
              <w:t>0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Eş + 7 - 12 Yaş Çocuk</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w:t>
            </w:r>
            <w:r w:rsidRPr="00B722AA">
              <w:rPr>
                <w:sz w:val="22"/>
              </w:rPr>
              <w:t xml:space="preserve"> TL + </w:t>
            </w:r>
            <w:r w:rsidR="00034471">
              <w:rPr>
                <w:sz w:val="22"/>
              </w:rPr>
              <w:t>70</w:t>
            </w:r>
            <w:r w:rsidRPr="00B722AA">
              <w:rPr>
                <w:sz w:val="22"/>
              </w:rPr>
              <w:t xml:space="preserve"> TL + 50 TL</w:t>
            </w:r>
          </w:p>
        </w:tc>
        <w:tc>
          <w:tcPr>
            <w:tcW w:w="1134" w:type="dxa"/>
            <w:tcBorders>
              <w:top w:val="nil"/>
              <w:left w:val="nil"/>
              <w:bottom w:val="single" w:sz="8" w:space="0" w:color="000000"/>
              <w:right w:val="single" w:sz="8" w:space="0" w:color="000000"/>
            </w:tcBorders>
            <w:vAlign w:val="center"/>
          </w:tcPr>
          <w:p w:rsidR="007966E1" w:rsidRPr="00B722AA" w:rsidRDefault="00034471" w:rsidP="00A21395">
            <w:pPr>
              <w:jc w:val="right"/>
              <w:rPr>
                <w:sz w:val="22"/>
              </w:rPr>
            </w:pPr>
            <w:r>
              <w:rPr>
                <w:sz w:val="22"/>
              </w:rPr>
              <w:t>20</w:t>
            </w:r>
            <w:r w:rsidR="007966E1" w:rsidRPr="00B722AA">
              <w:rPr>
                <w:sz w:val="22"/>
              </w:rPr>
              <w:t>0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Eş + 0-6 Yaş 1. Çocuk + 0-12 Yaş 2. Çocuk</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w:t>
            </w:r>
            <w:r w:rsidRPr="00B722AA">
              <w:rPr>
                <w:sz w:val="22"/>
              </w:rPr>
              <w:t xml:space="preserve"> TL + </w:t>
            </w:r>
            <w:r w:rsidR="00034471">
              <w:rPr>
                <w:sz w:val="22"/>
              </w:rPr>
              <w:t>70</w:t>
            </w:r>
            <w:r w:rsidRPr="00B722AA">
              <w:rPr>
                <w:sz w:val="22"/>
              </w:rPr>
              <w:t xml:space="preserve"> TL + 0 TL + 50 TL</w:t>
            </w:r>
          </w:p>
        </w:tc>
        <w:tc>
          <w:tcPr>
            <w:tcW w:w="1134" w:type="dxa"/>
            <w:tcBorders>
              <w:top w:val="nil"/>
              <w:left w:val="nil"/>
              <w:bottom w:val="single" w:sz="8" w:space="0" w:color="000000"/>
              <w:right w:val="single" w:sz="8" w:space="0" w:color="000000"/>
            </w:tcBorders>
            <w:vAlign w:val="center"/>
          </w:tcPr>
          <w:p w:rsidR="007966E1" w:rsidRPr="00B722AA" w:rsidRDefault="00034471" w:rsidP="00A21395">
            <w:pPr>
              <w:jc w:val="right"/>
              <w:rPr>
                <w:sz w:val="22"/>
              </w:rPr>
            </w:pPr>
            <w:r>
              <w:rPr>
                <w:sz w:val="22"/>
              </w:rPr>
              <w:t>20</w:t>
            </w:r>
            <w:r w:rsidR="007966E1" w:rsidRPr="00B722AA">
              <w:rPr>
                <w:sz w:val="22"/>
              </w:rPr>
              <w:t>0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Eş + 12 Yaş üzeri</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 TL + 70</w:t>
            </w:r>
            <w:r w:rsidRPr="00B722AA">
              <w:rPr>
                <w:sz w:val="22"/>
              </w:rPr>
              <w:t xml:space="preserve"> TL + </w:t>
            </w:r>
            <w:r w:rsidR="00034471">
              <w:rPr>
                <w:sz w:val="22"/>
              </w:rPr>
              <w:t>70</w:t>
            </w:r>
            <w:r w:rsidRPr="00B722AA">
              <w:rPr>
                <w:sz w:val="22"/>
              </w:rPr>
              <w:t xml:space="preserve"> TL</w:t>
            </w:r>
          </w:p>
        </w:tc>
        <w:tc>
          <w:tcPr>
            <w:tcW w:w="1134" w:type="dxa"/>
            <w:tcBorders>
              <w:top w:val="nil"/>
              <w:left w:val="nil"/>
              <w:bottom w:val="single" w:sz="8" w:space="0" w:color="000000"/>
              <w:right w:val="single" w:sz="8" w:space="0" w:color="000000"/>
            </w:tcBorders>
            <w:vAlign w:val="center"/>
          </w:tcPr>
          <w:p w:rsidR="007966E1" w:rsidRPr="00B722AA" w:rsidRDefault="00034471" w:rsidP="00034471">
            <w:pPr>
              <w:jc w:val="right"/>
              <w:rPr>
                <w:sz w:val="22"/>
              </w:rPr>
            </w:pPr>
            <w:r>
              <w:rPr>
                <w:sz w:val="22"/>
              </w:rPr>
              <w:t>220</w:t>
            </w:r>
            <w:r w:rsidR="007966E1" w:rsidRPr="00B722AA">
              <w:rPr>
                <w:sz w:val="22"/>
              </w:rPr>
              <w:t xml:space="preserve">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+ 0 - 6 Yaş Çocuk</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w:t>
            </w:r>
            <w:r w:rsidRPr="00B722AA">
              <w:rPr>
                <w:sz w:val="22"/>
              </w:rPr>
              <w:t xml:space="preserve"> TL + 0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8</w:t>
            </w:r>
            <w:r w:rsidR="00034471">
              <w:rPr>
                <w:sz w:val="22"/>
              </w:rPr>
              <w:t>0</w:t>
            </w:r>
            <w:r w:rsidRPr="00B722AA">
              <w:rPr>
                <w:sz w:val="22"/>
              </w:rPr>
              <w:t xml:space="preserve">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Kurum Personeli + 7 - 12 Yaş Çocuk</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8</w:t>
            </w:r>
            <w:r w:rsidR="00034471">
              <w:rPr>
                <w:sz w:val="22"/>
              </w:rPr>
              <w:t>0</w:t>
            </w:r>
            <w:r w:rsidRPr="00B722AA">
              <w:rPr>
                <w:sz w:val="22"/>
              </w:rPr>
              <w:t xml:space="preserve"> TL + </w:t>
            </w:r>
            <w:r w:rsidR="00034471">
              <w:rPr>
                <w:sz w:val="22"/>
              </w:rPr>
              <w:t>70</w:t>
            </w:r>
            <w:r w:rsidRPr="00B722AA">
              <w:rPr>
                <w:sz w:val="22"/>
              </w:rPr>
              <w:t xml:space="preserve">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1</w:t>
            </w:r>
            <w:r w:rsidR="00034471">
              <w:rPr>
                <w:sz w:val="22"/>
              </w:rPr>
              <w:t>5</w:t>
            </w:r>
            <w:r w:rsidRPr="00B722AA">
              <w:rPr>
                <w:sz w:val="22"/>
              </w:rPr>
              <w:t>0 TL</w:t>
            </w:r>
          </w:p>
        </w:tc>
      </w:tr>
      <w:tr w:rsidR="007966E1" w:rsidRPr="00B722AA" w:rsidTr="00A21395">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A21395">
            <w:pPr>
              <w:rPr>
                <w:sz w:val="22"/>
              </w:rPr>
            </w:pPr>
            <w:r w:rsidRPr="00B722AA">
              <w:rPr>
                <w:sz w:val="22"/>
              </w:rPr>
              <w:t>Dış Katılımcı (Konaklama yapmayıp eğitime katılanlar)</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966E1" w:rsidRPr="00B722AA" w:rsidRDefault="007966E1" w:rsidP="00034471">
            <w:pPr>
              <w:jc w:val="center"/>
              <w:rPr>
                <w:sz w:val="22"/>
              </w:rPr>
            </w:pPr>
            <w:r w:rsidRPr="00B722AA">
              <w:rPr>
                <w:sz w:val="22"/>
              </w:rPr>
              <w:t>5</w:t>
            </w:r>
            <w:r w:rsidR="00034471">
              <w:rPr>
                <w:sz w:val="22"/>
              </w:rPr>
              <w:t>5</w:t>
            </w:r>
            <w:r w:rsidRPr="00B722AA">
              <w:rPr>
                <w:sz w:val="22"/>
              </w:rPr>
              <w:t xml:space="preserve"> TL</w:t>
            </w:r>
          </w:p>
        </w:tc>
        <w:tc>
          <w:tcPr>
            <w:tcW w:w="1134" w:type="dxa"/>
            <w:tcBorders>
              <w:top w:val="nil"/>
              <w:left w:val="nil"/>
              <w:bottom w:val="single" w:sz="8" w:space="0" w:color="000000"/>
              <w:right w:val="single" w:sz="8" w:space="0" w:color="000000"/>
            </w:tcBorders>
            <w:vAlign w:val="center"/>
          </w:tcPr>
          <w:p w:rsidR="007966E1" w:rsidRPr="00B722AA" w:rsidRDefault="007966E1" w:rsidP="00034471">
            <w:pPr>
              <w:jc w:val="right"/>
              <w:rPr>
                <w:sz w:val="22"/>
              </w:rPr>
            </w:pPr>
            <w:r w:rsidRPr="00B722AA">
              <w:rPr>
                <w:sz w:val="22"/>
              </w:rPr>
              <w:t>5</w:t>
            </w:r>
            <w:r w:rsidR="00034471">
              <w:rPr>
                <w:sz w:val="22"/>
              </w:rPr>
              <w:t>5</w:t>
            </w:r>
            <w:r w:rsidRPr="00B722AA">
              <w:rPr>
                <w:sz w:val="22"/>
              </w:rPr>
              <w:t xml:space="preserve"> TL</w:t>
            </w:r>
          </w:p>
        </w:tc>
      </w:tr>
    </w:tbl>
    <w:p w:rsidR="00B722AA" w:rsidRPr="00B609D2" w:rsidRDefault="00B722AA" w:rsidP="00B722AA">
      <w:pPr>
        <w:jc w:val="both"/>
        <w:rPr>
          <w:rFonts w:ascii="Cambria" w:hAnsi="Cambria"/>
          <w:b/>
          <w:bCs/>
          <w:sz w:val="28"/>
          <w:szCs w:val="28"/>
          <w:u w:val="single"/>
        </w:rPr>
      </w:pPr>
      <w:r w:rsidRPr="00B609D2">
        <w:rPr>
          <w:rFonts w:ascii="Cambria" w:hAnsi="Cambria"/>
          <w:b/>
          <w:bCs/>
          <w:sz w:val="28"/>
          <w:szCs w:val="28"/>
          <w:u w:val="single"/>
        </w:rPr>
        <w:t>Çocuk İndirimleri:</w:t>
      </w:r>
    </w:p>
    <w:p w:rsidR="00B722AA" w:rsidRPr="0008585E" w:rsidRDefault="00B722AA" w:rsidP="00B722AA">
      <w:pPr>
        <w:jc w:val="both"/>
        <w:rPr>
          <w:rFonts w:ascii="Cambria" w:hAnsi="Cambria"/>
          <w:szCs w:val="28"/>
        </w:rPr>
      </w:pPr>
      <w:r w:rsidRPr="00B722AA">
        <w:rPr>
          <w:rFonts w:ascii="Cambria" w:hAnsi="Cambria"/>
          <w:szCs w:val="28"/>
        </w:rPr>
        <w:t>*</w:t>
      </w:r>
      <w:r>
        <w:rPr>
          <w:rFonts w:ascii="Cambria" w:hAnsi="Cambria"/>
          <w:szCs w:val="28"/>
        </w:rPr>
        <w:t xml:space="preserve"> </w:t>
      </w:r>
      <w:r w:rsidRPr="00B722AA">
        <w:rPr>
          <w:rFonts w:ascii="Cambria" w:hAnsi="Cambria"/>
          <w:szCs w:val="28"/>
        </w:rPr>
        <w:t xml:space="preserve">00 - 06 yaş 1. çocuk ücretsizdir. </w:t>
      </w:r>
      <w:r>
        <w:rPr>
          <w:rFonts w:ascii="Cambria" w:hAnsi="Cambria"/>
          <w:szCs w:val="28"/>
        </w:rPr>
        <w:t xml:space="preserve"> </w:t>
      </w:r>
      <w:r w:rsidRPr="00B722AA">
        <w:rPr>
          <w:rFonts w:ascii="Cambria" w:hAnsi="Cambria"/>
          <w:szCs w:val="28"/>
        </w:rPr>
        <w:t>*07 - 12 yaş 2. çocuk ücretlidir.</w:t>
      </w:r>
      <w:r>
        <w:rPr>
          <w:rFonts w:ascii="Cambria" w:hAnsi="Cambria"/>
          <w:szCs w:val="28"/>
        </w:rPr>
        <w:t xml:space="preserve">  *</w:t>
      </w:r>
      <w:r w:rsidRPr="0008585E">
        <w:rPr>
          <w:rFonts w:ascii="Cambria" w:hAnsi="Cambria"/>
          <w:szCs w:val="28"/>
        </w:rPr>
        <w:t>2 çocuklu ailelerde 1. çocuk ücretsiz 2. çocuk ücretlidir.</w:t>
      </w:r>
      <w:r>
        <w:rPr>
          <w:rFonts w:ascii="Cambria" w:hAnsi="Cambria"/>
          <w:szCs w:val="28"/>
        </w:rPr>
        <w:t xml:space="preserve">    *</w:t>
      </w:r>
      <w:r w:rsidRPr="0008585E">
        <w:rPr>
          <w:rFonts w:ascii="Cambria" w:hAnsi="Cambria"/>
          <w:szCs w:val="28"/>
        </w:rPr>
        <w:t>Çocuk sayısı 2’den fazla olan ailelerde 0 – 6 yaş 1. Çocuk ücretsiz, diğerleri ise ücretlidir.</w:t>
      </w:r>
    </w:p>
    <w:p w:rsidR="00B722AA" w:rsidRDefault="00B722AA" w:rsidP="00B722AA">
      <w:pPr>
        <w:jc w:val="both"/>
        <w:rPr>
          <w:rFonts w:ascii="Cambria" w:hAnsi="Cambria"/>
          <w:szCs w:val="28"/>
        </w:rPr>
      </w:pPr>
      <w:r w:rsidRPr="0008585E">
        <w:rPr>
          <w:rFonts w:ascii="Cambria" w:hAnsi="Cambria"/>
          <w:szCs w:val="28"/>
        </w:rPr>
        <w:t xml:space="preserve">(Çocuk ücret detayları </w:t>
      </w:r>
      <w:r>
        <w:rPr>
          <w:rFonts w:ascii="Cambria" w:hAnsi="Cambria"/>
          <w:szCs w:val="28"/>
        </w:rPr>
        <w:t xml:space="preserve">yukarıdaki </w:t>
      </w:r>
      <w:r w:rsidRPr="0008585E">
        <w:rPr>
          <w:rFonts w:ascii="Cambria" w:hAnsi="Cambria"/>
          <w:szCs w:val="28"/>
        </w:rPr>
        <w:t>tabloda belirtilmiştir.)</w:t>
      </w:r>
    </w:p>
    <w:p w:rsidR="0087259F" w:rsidRDefault="0087259F" w:rsidP="0087259F">
      <w:pPr>
        <w:jc w:val="both"/>
        <w:rPr>
          <w:sz w:val="22"/>
          <w:szCs w:val="22"/>
        </w:rPr>
      </w:pPr>
      <w:r w:rsidRPr="001639F3">
        <w:rPr>
          <w:sz w:val="22"/>
          <w:szCs w:val="22"/>
        </w:rPr>
        <w:t>Eş ve çocukları ile birlikte katılmak isteyen katılımcılar ile tek kişilik odada kalmak isteyen katılımcıların, eğitim tarihinden en az 10 gün öncesinden organizasyon firması ile irtibata geçerek rezervasyon yaptırmaları g</w:t>
      </w:r>
      <w:r w:rsidRPr="005E2571">
        <w:rPr>
          <w:sz w:val="22"/>
          <w:szCs w:val="22"/>
        </w:rPr>
        <w:t>erekmektedir</w:t>
      </w:r>
      <w:r w:rsidRPr="000B783D">
        <w:rPr>
          <w:sz w:val="22"/>
          <w:szCs w:val="22"/>
        </w:rPr>
        <w:t xml:space="preserve">. </w:t>
      </w:r>
      <w:r w:rsidRPr="000B783D">
        <w:rPr>
          <w:b/>
          <w:sz w:val="22"/>
          <w:szCs w:val="22"/>
        </w:rPr>
        <w:t xml:space="preserve">Otele girişler eğitim tarihinin bir gün öncesinde, ayrılışlar ise bir gün sonrasında yapılacaktır. </w:t>
      </w:r>
      <w:r w:rsidRPr="00183AC7">
        <w:rPr>
          <w:b/>
          <w:sz w:val="22"/>
          <w:szCs w:val="22"/>
          <w:highlight w:val="lightGray"/>
        </w:rPr>
        <w:t>Otel ücretleri girişte katılımcılar tarafından</w:t>
      </w:r>
      <w:r w:rsidR="00882278" w:rsidRPr="00183AC7">
        <w:rPr>
          <w:b/>
          <w:sz w:val="22"/>
          <w:szCs w:val="22"/>
          <w:highlight w:val="lightGray"/>
        </w:rPr>
        <w:t xml:space="preserve"> kaç gece kalırlarsa, kaldıkları gece kada</w:t>
      </w:r>
      <w:bookmarkStart w:id="0" w:name="_GoBack"/>
      <w:bookmarkEnd w:id="0"/>
      <w:r w:rsidR="00882278" w:rsidRPr="00183AC7">
        <w:rPr>
          <w:b/>
          <w:sz w:val="22"/>
          <w:szCs w:val="22"/>
          <w:highlight w:val="lightGray"/>
        </w:rPr>
        <w:t>r nak</w:t>
      </w:r>
      <w:r w:rsidR="005E2571" w:rsidRPr="00183AC7">
        <w:rPr>
          <w:b/>
          <w:sz w:val="22"/>
          <w:szCs w:val="22"/>
          <w:highlight w:val="lightGray"/>
        </w:rPr>
        <w:t>it veya kredi kartı ile</w:t>
      </w:r>
      <w:r w:rsidRPr="00183AC7">
        <w:rPr>
          <w:b/>
          <w:sz w:val="22"/>
          <w:szCs w:val="22"/>
          <w:highlight w:val="lightGray"/>
        </w:rPr>
        <w:t xml:space="preserve"> ödenecektir</w:t>
      </w:r>
      <w:r w:rsidRPr="00183AC7">
        <w:rPr>
          <w:sz w:val="22"/>
          <w:szCs w:val="22"/>
        </w:rPr>
        <w:t>.</w:t>
      </w:r>
      <w:r w:rsidR="005E2571" w:rsidRPr="005E2571">
        <w:rPr>
          <w:sz w:val="22"/>
          <w:szCs w:val="22"/>
        </w:rPr>
        <w:t xml:space="preserve"> </w:t>
      </w:r>
      <w:r w:rsidRPr="001639F3">
        <w:rPr>
          <w:sz w:val="22"/>
          <w:szCs w:val="22"/>
        </w:rPr>
        <w:t>Otele girişler 14.00’den itibaren, çıkışlar i</w:t>
      </w:r>
      <w:r w:rsidR="00ED0EFD">
        <w:rPr>
          <w:sz w:val="22"/>
          <w:szCs w:val="22"/>
        </w:rPr>
        <w:t>s</w:t>
      </w:r>
      <w:r w:rsidRPr="001639F3">
        <w:rPr>
          <w:sz w:val="22"/>
          <w:szCs w:val="22"/>
        </w:rPr>
        <w:t>e en geç 12.00’de yapılabilecektir. Giriş günü öğle yemeği ile başlar, çıkış günü ise kahvaltı ile biter.</w:t>
      </w:r>
    </w:p>
    <w:p w:rsidR="0087259F" w:rsidRDefault="0087259F" w:rsidP="0087259F">
      <w:pPr>
        <w:jc w:val="both"/>
        <w:rPr>
          <w:sz w:val="22"/>
          <w:szCs w:val="22"/>
        </w:rPr>
      </w:pPr>
      <w:r w:rsidRPr="001639F3">
        <w:rPr>
          <w:b/>
          <w:sz w:val="22"/>
          <w:szCs w:val="22"/>
        </w:rPr>
        <w:t>Ücretsiz Aktiviteler:</w:t>
      </w:r>
      <w:r w:rsidRPr="001639F3">
        <w:rPr>
          <w:sz w:val="22"/>
          <w:szCs w:val="22"/>
        </w:rPr>
        <w:t xml:space="preserve"> Hamam, sauna, açık - kapalı yüzme havuzu, (kışın açık havuz kapalıdır), jakuzi, </w:t>
      </w:r>
      <w:proofErr w:type="spellStart"/>
      <w:r w:rsidRPr="001639F3">
        <w:rPr>
          <w:sz w:val="22"/>
          <w:szCs w:val="22"/>
        </w:rPr>
        <w:t>fitness</w:t>
      </w:r>
      <w:proofErr w:type="spellEnd"/>
      <w:r w:rsidRPr="001639F3">
        <w:rPr>
          <w:sz w:val="22"/>
          <w:szCs w:val="22"/>
        </w:rPr>
        <w:t xml:space="preserve"> </w:t>
      </w:r>
      <w:proofErr w:type="spellStart"/>
      <w:r w:rsidRPr="001639F3">
        <w:rPr>
          <w:sz w:val="22"/>
          <w:szCs w:val="22"/>
        </w:rPr>
        <w:t>center</w:t>
      </w:r>
      <w:proofErr w:type="spellEnd"/>
      <w:r w:rsidRPr="001639F3">
        <w:rPr>
          <w:sz w:val="22"/>
          <w:szCs w:val="22"/>
        </w:rPr>
        <w:t>, tüm otelde internet erişimi, oyun salonu, TV salonu</w:t>
      </w:r>
      <w:r w:rsidR="00332EF7">
        <w:rPr>
          <w:sz w:val="22"/>
          <w:szCs w:val="22"/>
        </w:rPr>
        <w:t>.</w:t>
      </w:r>
      <w:r w:rsidRPr="001639F3">
        <w:rPr>
          <w:sz w:val="22"/>
          <w:szCs w:val="22"/>
        </w:rPr>
        <w:t xml:space="preserve"> Diğer hizmetler ise ücrete tabidir.</w:t>
      </w:r>
    </w:p>
    <w:p w:rsidR="0087259F" w:rsidRPr="00544D28" w:rsidRDefault="0087259F" w:rsidP="0087259F">
      <w:pPr>
        <w:numPr>
          <w:ilvl w:val="0"/>
          <w:numId w:val="1"/>
        </w:numPr>
        <w:tabs>
          <w:tab w:val="clear" w:pos="720"/>
          <w:tab w:val="num" w:pos="0"/>
          <w:tab w:val="left" w:pos="540"/>
        </w:tabs>
        <w:ind w:left="0" w:firstLine="0"/>
        <w:jc w:val="both"/>
        <w:rPr>
          <w:b/>
          <w:sz w:val="22"/>
          <w:szCs w:val="22"/>
        </w:rPr>
      </w:pPr>
      <w:r w:rsidRPr="001639F3">
        <w:rPr>
          <w:sz w:val="22"/>
          <w:szCs w:val="22"/>
        </w:rPr>
        <w:t xml:space="preserve">Antalya’ya gelişlerde otogar ve havalimanından otele yapılacak transferlerin sağlanması için; </w:t>
      </w:r>
      <w:r w:rsidR="00034471" w:rsidRPr="00183AC7">
        <w:rPr>
          <w:b/>
          <w:sz w:val="22"/>
          <w:szCs w:val="22"/>
          <w:highlight w:val="lightGray"/>
        </w:rPr>
        <w:t>22</w:t>
      </w:r>
      <w:r w:rsidR="00B203B7" w:rsidRPr="00183AC7">
        <w:rPr>
          <w:b/>
          <w:sz w:val="22"/>
          <w:szCs w:val="22"/>
          <w:highlight w:val="lightGray"/>
        </w:rPr>
        <w:t xml:space="preserve"> </w:t>
      </w:r>
      <w:r w:rsidR="00034471" w:rsidRPr="00183AC7">
        <w:rPr>
          <w:b/>
          <w:sz w:val="22"/>
          <w:szCs w:val="22"/>
          <w:highlight w:val="lightGray"/>
        </w:rPr>
        <w:t>MART</w:t>
      </w:r>
      <w:r w:rsidR="00B203B7" w:rsidRPr="00183AC7">
        <w:rPr>
          <w:b/>
          <w:sz w:val="22"/>
          <w:szCs w:val="22"/>
          <w:highlight w:val="lightGray"/>
        </w:rPr>
        <w:t xml:space="preserve"> </w:t>
      </w:r>
      <w:r w:rsidR="00D05C7A" w:rsidRPr="00183AC7">
        <w:rPr>
          <w:b/>
          <w:sz w:val="22"/>
          <w:szCs w:val="22"/>
          <w:highlight w:val="lightGray"/>
        </w:rPr>
        <w:t>201</w:t>
      </w:r>
      <w:r w:rsidR="00034471" w:rsidRPr="00183AC7">
        <w:rPr>
          <w:b/>
          <w:sz w:val="22"/>
          <w:szCs w:val="22"/>
          <w:highlight w:val="lightGray"/>
        </w:rPr>
        <w:t>5</w:t>
      </w:r>
      <w:r w:rsidR="00B722AA" w:rsidRPr="00183AC7">
        <w:rPr>
          <w:b/>
          <w:sz w:val="22"/>
          <w:szCs w:val="22"/>
          <w:highlight w:val="lightGray"/>
        </w:rPr>
        <w:t xml:space="preserve"> </w:t>
      </w:r>
      <w:r w:rsidRPr="00183AC7">
        <w:rPr>
          <w:b/>
          <w:sz w:val="22"/>
          <w:szCs w:val="22"/>
          <w:highlight w:val="lightGray"/>
        </w:rPr>
        <w:t xml:space="preserve">Pazar günü </w:t>
      </w:r>
      <w:r w:rsidR="00034471" w:rsidRPr="00183AC7">
        <w:rPr>
          <w:b/>
          <w:sz w:val="22"/>
          <w:szCs w:val="22"/>
          <w:highlight w:val="lightGray"/>
        </w:rPr>
        <w:t xml:space="preserve">ANTALYA </w:t>
      </w:r>
      <w:r w:rsidRPr="00183AC7">
        <w:rPr>
          <w:b/>
          <w:sz w:val="22"/>
          <w:szCs w:val="22"/>
          <w:highlight w:val="lightGray"/>
        </w:rPr>
        <w:t xml:space="preserve">otogardan otele sabah </w:t>
      </w:r>
      <w:proofErr w:type="gramStart"/>
      <w:r w:rsidR="00332EF7" w:rsidRPr="00183AC7">
        <w:rPr>
          <w:b/>
          <w:sz w:val="22"/>
          <w:szCs w:val="22"/>
          <w:highlight w:val="lightGray"/>
        </w:rPr>
        <w:t>09:30</w:t>
      </w:r>
      <w:r w:rsidRPr="00183AC7">
        <w:rPr>
          <w:b/>
          <w:sz w:val="22"/>
          <w:szCs w:val="22"/>
          <w:highlight w:val="lightGray"/>
        </w:rPr>
        <w:t>’d</w:t>
      </w:r>
      <w:r w:rsidR="00332EF7" w:rsidRPr="00183AC7">
        <w:rPr>
          <w:b/>
          <w:sz w:val="22"/>
          <w:szCs w:val="22"/>
          <w:highlight w:val="lightGray"/>
        </w:rPr>
        <w:t>a</w:t>
      </w:r>
      <w:proofErr w:type="gramEnd"/>
      <w:r w:rsidRPr="00183AC7">
        <w:rPr>
          <w:b/>
          <w:sz w:val="22"/>
          <w:szCs w:val="22"/>
          <w:highlight w:val="lightGray"/>
        </w:rPr>
        <w:t xml:space="preserve">, </w:t>
      </w:r>
      <w:r w:rsidR="00A77CED" w:rsidRPr="00183AC7">
        <w:rPr>
          <w:b/>
          <w:sz w:val="22"/>
          <w:szCs w:val="22"/>
          <w:highlight w:val="lightGray"/>
        </w:rPr>
        <w:t xml:space="preserve">ANTALYA </w:t>
      </w:r>
      <w:r w:rsidRPr="00183AC7">
        <w:rPr>
          <w:b/>
          <w:sz w:val="22"/>
          <w:szCs w:val="22"/>
          <w:highlight w:val="lightGray"/>
        </w:rPr>
        <w:t xml:space="preserve">havalimanından otele ise </w:t>
      </w:r>
      <w:r w:rsidR="003969FC" w:rsidRPr="00183AC7">
        <w:rPr>
          <w:b/>
          <w:sz w:val="22"/>
          <w:szCs w:val="22"/>
          <w:highlight w:val="lightGray"/>
        </w:rPr>
        <w:t>10:00</w:t>
      </w:r>
      <w:r w:rsidR="00332EF7" w:rsidRPr="00183AC7">
        <w:rPr>
          <w:b/>
          <w:sz w:val="22"/>
          <w:szCs w:val="22"/>
          <w:highlight w:val="lightGray"/>
        </w:rPr>
        <w:t>, 1</w:t>
      </w:r>
      <w:r w:rsidR="003969FC" w:rsidRPr="00183AC7">
        <w:rPr>
          <w:b/>
          <w:sz w:val="22"/>
          <w:szCs w:val="22"/>
          <w:highlight w:val="lightGray"/>
        </w:rPr>
        <w:t>2:15</w:t>
      </w:r>
      <w:r w:rsidR="00332EF7" w:rsidRPr="00183AC7">
        <w:rPr>
          <w:b/>
          <w:sz w:val="22"/>
          <w:szCs w:val="22"/>
          <w:highlight w:val="lightGray"/>
        </w:rPr>
        <w:t>, 1</w:t>
      </w:r>
      <w:r w:rsidR="003969FC" w:rsidRPr="00183AC7">
        <w:rPr>
          <w:b/>
          <w:sz w:val="22"/>
          <w:szCs w:val="22"/>
          <w:highlight w:val="lightGray"/>
        </w:rPr>
        <w:t>5</w:t>
      </w:r>
      <w:r w:rsidR="00EB0A59" w:rsidRPr="00183AC7">
        <w:rPr>
          <w:b/>
          <w:sz w:val="22"/>
          <w:szCs w:val="22"/>
          <w:highlight w:val="lightGray"/>
        </w:rPr>
        <w:t>:30</w:t>
      </w:r>
      <w:r w:rsidRPr="00183AC7">
        <w:rPr>
          <w:b/>
          <w:sz w:val="22"/>
          <w:szCs w:val="22"/>
          <w:highlight w:val="lightGray"/>
        </w:rPr>
        <w:t>, 1</w:t>
      </w:r>
      <w:r w:rsidR="003969FC" w:rsidRPr="00183AC7">
        <w:rPr>
          <w:b/>
          <w:sz w:val="22"/>
          <w:szCs w:val="22"/>
          <w:highlight w:val="lightGray"/>
        </w:rPr>
        <w:t>8:45</w:t>
      </w:r>
      <w:r w:rsidR="00332EF7" w:rsidRPr="00183AC7">
        <w:rPr>
          <w:b/>
          <w:sz w:val="22"/>
          <w:szCs w:val="22"/>
          <w:highlight w:val="lightGray"/>
        </w:rPr>
        <w:t>, 2</w:t>
      </w:r>
      <w:r w:rsidR="003969FC" w:rsidRPr="00183AC7">
        <w:rPr>
          <w:b/>
          <w:sz w:val="22"/>
          <w:szCs w:val="22"/>
          <w:highlight w:val="lightGray"/>
        </w:rPr>
        <w:t>1</w:t>
      </w:r>
      <w:r w:rsidR="00332EF7" w:rsidRPr="00183AC7">
        <w:rPr>
          <w:b/>
          <w:sz w:val="22"/>
          <w:szCs w:val="22"/>
          <w:highlight w:val="lightGray"/>
        </w:rPr>
        <w:t>:</w:t>
      </w:r>
      <w:r w:rsidR="00795D38" w:rsidRPr="00183AC7">
        <w:rPr>
          <w:b/>
          <w:sz w:val="22"/>
          <w:szCs w:val="22"/>
          <w:highlight w:val="lightGray"/>
        </w:rPr>
        <w:t>15</w:t>
      </w:r>
      <w:r w:rsidR="003969FC" w:rsidRPr="00183AC7">
        <w:rPr>
          <w:b/>
          <w:sz w:val="22"/>
          <w:szCs w:val="22"/>
          <w:highlight w:val="lightGray"/>
        </w:rPr>
        <w:t xml:space="preserve">, 23:00 </w:t>
      </w:r>
      <w:r w:rsidRPr="00183AC7">
        <w:rPr>
          <w:b/>
          <w:sz w:val="22"/>
          <w:szCs w:val="22"/>
          <w:highlight w:val="lightGray"/>
        </w:rPr>
        <w:t xml:space="preserve">ve </w:t>
      </w:r>
      <w:r w:rsidR="003969FC" w:rsidRPr="00183AC7">
        <w:rPr>
          <w:b/>
          <w:sz w:val="22"/>
          <w:szCs w:val="22"/>
          <w:highlight w:val="lightGray"/>
        </w:rPr>
        <w:t>00:45</w:t>
      </w:r>
      <w:r w:rsidRPr="00183AC7">
        <w:rPr>
          <w:b/>
          <w:sz w:val="22"/>
          <w:szCs w:val="22"/>
          <w:highlight w:val="lightGray"/>
        </w:rPr>
        <w:t>’d</w:t>
      </w:r>
      <w:r w:rsidR="003969FC" w:rsidRPr="00183AC7">
        <w:rPr>
          <w:b/>
          <w:sz w:val="22"/>
          <w:szCs w:val="22"/>
          <w:highlight w:val="lightGray"/>
        </w:rPr>
        <w:t>e</w:t>
      </w:r>
      <w:r w:rsidRPr="00183AC7">
        <w:rPr>
          <w:b/>
          <w:sz w:val="22"/>
          <w:szCs w:val="22"/>
          <w:highlight w:val="lightGray"/>
        </w:rPr>
        <w:t xml:space="preserve"> </w:t>
      </w:r>
      <w:r w:rsidRPr="00183AC7">
        <w:rPr>
          <w:sz w:val="22"/>
          <w:szCs w:val="22"/>
          <w:highlight w:val="lightGray"/>
        </w:rPr>
        <w:t>organizasyon firması tarafından servis araçları konulmuş olup, katılımcıların</w:t>
      </w:r>
      <w:r w:rsidRPr="001639F3">
        <w:rPr>
          <w:sz w:val="22"/>
          <w:szCs w:val="22"/>
        </w:rPr>
        <w:t xml:space="preserve"> Antalya’ya geliş saatlerini söz konusu servis saatlerini dikkate alarak belirlemeleri gerekmektedir. Antalya’dan dönüşlerde otelden otogar ve havalimanına yapılacak transfer saatleri ise otelde bulunan organizasyon firması görevlileri tarafından eğitim süresi içerisinde belirlenerek katılımcılara ayrıca duyurulacaktır.</w:t>
      </w:r>
    </w:p>
    <w:p w:rsidR="0087259F" w:rsidRPr="00EA6046" w:rsidRDefault="0087259F" w:rsidP="0087259F">
      <w:pPr>
        <w:numPr>
          <w:ilvl w:val="0"/>
          <w:numId w:val="1"/>
        </w:numPr>
        <w:tabs>
          <w:tab w:val="clear" w:pos="720"/>
          <w:tab w:val="num" w:pos="567"/>
        </w:tabs>
        <w:ind w:left="0" w:firstLine="0"/>
        <w:jc w:val="both"/>
        <w:rPr>
          <w:b/>
          <w:sz w:val="22"/>
          <w:szCs w:val="22"/>
        </w:rPr>
      </w:pPr>
      <w:r w:rsidRPr="001639F3">
        <w:rPr>
          <w:sz w:val="22"/>
          <w:szCs w:val="22"/>
        </w:rPr>
        <w:t xml:space="preserve">Yukarıda belirtilen servis saatleri dışında kendi imkânları ile otele gelmeye çalışacak katılımcıların, otogar ve havalimanından </w:t>
      </w:r>
      <w:r w:rsidR="00034471">
        <w:rPr>
          <w:sz w:val="22"/>
          <w:szCs w:val="22"/>
        </w:rPr>
        <w:t>Lara’ya</w:t>
      </w:r>
      <w:r w:rsidR="00795D38">
        <w:rPr>
          <w:sz w:val="22"/>
          <w:szCs w:val="22"/>
        </w:rPr>
        <w:t xml:space="preserve"> </w:t>
      </w:r>
      <w:r w:rsidRPr="001639F3">
        <w:rPr>
          <w:sz w:val="22"/>
          <w:szCs w:val="22"/>
        </w:rPr>
        <w:t xml:space="preserve">minibüs veya otobüsleri ile otele ulaşmaları </w:t>
      </w:r>
      <w:r w:rsidR="00332EF7">
        <w:rPr>
          <w:sz w:val="22"/>
          <w:szCs w:val="22"/>
        </w:rPr>
        <w:t>mümkündür.</w:t>
      </w:r>
      <w:r w:rsidRPr="001639F3">
        <w:rPr>
          <w:sz w:val="22"/>
          <w:szCs w:val="22"/>
        </w:rPr>
        <w:t xml:space="preserve">  </w:t>
      </w:r>
    </w:p>
    <w:p w:rsidR="00EA6046" w:rsidRPr="00EA6046" w:rsidRDefault="00EA6046" w:rsidP="00EA6046">
      <w:pPr>
        <w:jc w:val="both"/>
        <w:rPr>
          <w:b/>
          <w:sz w:val="10"/>
          <w:szCs w:val="10"/>
        </w:rPr>
      </w:pPr>
    </w:p>
    <w:tbl>
      <w:tblPr>
        <w:tblStyle w:val="TabloKlavuzu"/>
        <w:tblW w:w="0" w:type="auto"/>
        <w:tblLook w:val="04A0" w:firstRow="1" w:lastRow="0" w:firstColumn="1" w:lastColumn="0" w:noHBand="0" w:noVBand="1"/>
      </w:tblPr>
      <w:tblGrid>
        <w:gridCol w:w="10232"/>
      </w:tblGrid>
      <w:tr w:rsidR="00332EF7" w:rsidTr="00332EF7">
        <w:trPr>
          <w:trHeight w:val="392"/>
        </w:trPr>
        <w:tc>
          <w:tcPr>
            <w:tcW w:w="10232" w:type="dxa"/>
          </w:tcPr>
          <w:p w:rsidR="00332EF7" w:rsidRPr="00332EF7" w:rsidRDefault="00332EF7" w:rsidP="00332EF7">
            <w:pPr>
              <w:jc w:val="center"/>
              <w:rPr>
                <w:b/>
                <w:color w:val="FF0000"/>
                <w:sz w:val="22"/>
                <w:szCs w:val="22"/>
                <w:u w:val="single"/>
              </w:rPr>
            </w:pPr>
            <w:r w:rsidRPr="00332EF7">
              <w:rPr>
                <w:b/>
                <w:color w:val="FF0000"/>
                <w:sz w:val="22"/>
                <w:szCs w:val="22"/>
                <w:u w:val="single"/>
              </w:rPr>
              <w:t>TRANSFER</w:t>
            </w:r>
            <w:r w:rsidR="008F39C4">
              <w:rPr>
                <w:b/>
                <w:color w:val="FF0000"/>
                <w:sz w:val="22"/>
                <w:szCs w:val="22"/>
                <w:u w:val="single"/>
              </w:rPr>
              <w:t>,</w:t>
            </w:r>
            <w:r w:rsidRPr="00332EF7">
              <w:rPr>
                <w:b/>
                <w:color w:val="FF0000"/>
                <w:sz w:val="22"/>
                <w:szCs w:val="22"/>
                <w:u w:val="single"/>
              </w:rPr>
              <w:t xml:space="preserve"> KONAKLAMA</w:t>
            </w:r>
            <w:r w:rsidR="00F95AD6">
              <w:rPr>
                <w:b/>
                <w:color w:val="FF0000"/>
                <w:sz w:val="22"/>
                <w:szCs w:val="22"/>
                <w:u w:val="single"/>
              </w:rPr>
              <w:t xml:space="preserve"> </w:t>
            </w:r>
            <w:r w:rsidR="008F39C4">
              <w:rPr>
                <w:b/>
                <w:color w:val="FF0000"/>
                <w:sz w:val="22"/>
                <w:szCs w:val="22"/>
                <w:u w:val="single"/>
              </w:rPr>
              <w:t xml:space="preserve">VE ORGANİZASYON </w:t>
            </w:r>
            <w:r w:rsidRPr="00332EF7">
              <w:rPr>
                <w:b/>
                <w:color w:val="FF0000"/>
                <w:sz w:val="22"/>
                <w:szCs w:val="22"/>
                <w:u w:val="single"/>
              </w:rPr>
              <w:t xml:space="preserve">İÇİN </w:t>
            </w:r>
            <w:r w:rsidR="008F39C4">
              <w:rPr>
                <w:b/>
                <w:color w:val="FF0000"/>
                <w:sz w:val="22"/>
                <w:szCs w:val="22"/>
                <w:u w:val="single"/>
              </w:rPr>
              <w:t>ACENTA BİLGİLERİ</w:t>
            </w:r>
          </w:p>
          <w:p w:rsidR="008F39C4" w:rsidRDefault="00B203B7" w:rsidP="00332EF7">
            <w:pPr>
              <w:jc w:val="center"/>
              <w:rPr>
                <w:b/>
                <w:sz w:val="22"/>
                <w:szCs w:val="22"/>
              </w:rPr>
            </w:pPr>
            <w:r w:rsidRPr="009A0396">
              <w:rPr>
                <w:b/>
                <w:sz w:val="24"/>
                <w:szCs w:val="24"/>
              </w:rPr>
              <w:t>TAU TRAVEL</w:t>
            </w:r>
            <w:r>
              <w:rPr>
                <w:b/>
                <w:sz w:val="22"/>
                <w:szCs w:val="22"/>
              </w:rPr>
              <w:t xml:space="preserve"> </w:t>
            </w:r>
            <w:r w:rsidR="009A0396">
              <w:rPr>
                <w:b/>
                <w:sz w:val="22"/>
                <w:szCs w:val="22"/>
              </w:rPr>
              <w:t xml:space="preserve">-  </w:t>
            </w:r>
            <w:r>
              <w:rPr>
                <w:b/>
                <w:sz w:val="22"/>
                <w:szCs w:val="22"/>
              </w:rPr>
              <w:t>Fener Mah. 1969 Sok. Aktan Apt. No: 15 Belek - ANTALYA</w:t>
            </w:r>
          </w:p>
          <w:p w:rsidR="00B203B7" w:rsidRPr="00B203B7" w:rsidRDefault="00332EF7" w:rsidP="00E514FC">
            <w:pPr>
              <w:jc w:val="center"/>
              <w:rPr>
                <w:b/>
              </w:rPr>
            </w:pPr>
            <w:r w:rsidRPr="001639F3">
              <w:rPr>
                <w:b/>
                <w:sz w:val="22"/>
                <w:szCs w:val="22"/>
              </w:rPr>
              <w:t xml:space="preserve">Tel: 0 </w:t>
            </w:r>
            <w:r w:rsidR="00B203B7">
              <w:rPr>
                <w:b/>
                <w:sz w:val="22"/>
                <w:szCs w:val="22"/>
              </w:rPr>
              <w:t>242 324 75 91</w:t>
            </w:r>
            <w:r w:rsidRPr="001639F3">
              <w:rPr>
                <w:b/>
                <w:sz w:val="22"/>
                <w:szCs w:val="22"/>
              </w:rPr>
              <w:t xml:space="preserve"> – 0 5</w:t>
            </w:r>
            <w:r w:rsidR="00B203B7">
              <w:rPr>
                <w:b/>
                <w:sz w:val="22"/>
                <w:szCs w:val="22"/>
              </w:rPr>
              <w:t xml:space="preserve">33 957 </w:t>
            </w:r>
            <w:r w:rsidR="00E514FC">
              <w:rPr>
                <w:b/>
                <w:sz w:val="22"/>
                <w:szCs w:val="22"/>
              </w:rPr>
              <w:t>42</w:t>
            </w:r>
            <w:r w:rsidR="00B203B7">
              <w:rPr>
                <w:b/>
                <w:sz w:val="22"/>
                <w:szCs w:val="22"/>
              </w:rPr>
              <w:t xml:space="preserve"> </w:t>
            </w:r>
            <w:r w:rsidR="00E514FC">
              <w:rPr>
                <w:b/>
                <w:sz w:val="22"/>
                <w:szCs w:val="22"/>
              </w:rPr>
              <w:t>58</w:t>
            </w:r>
            <w:r w:rsidR="00B203B7">
              <w:rPr>
                <w:b/>
                <w:sz w:val="22"/>
                <w:szCs w:val="22"/>
              </w:rPr>
              <w:t xml:space="preserve">  Faks: 0 242 324 75 96</w:t>
            </w:r>
            <w:r w:rsidR="00C42E93">
              <w:rPr>
                <w:b/>
                <w:sz w:val="22"/>
                <w:szCs w:val="22"/>
              </w:rPr>
              <w:t xml:space="preserve"> </w:t>
            </w:r>
            <w:hyperlink r:id="rId6" w:history="1">
              <w:r w:rsidR="00B203B7" w:rsidRPr="00FF317E">
                <w:rPr>
                  <w:rStyle w:val="Kpr"/>
                  <w:b/>
                </w:rPr>
                <w:t>info@tau-travel.com</w:t>
              </w:r>
            </w:hyperlink>
            <w:r w:rsidR="00B203B7">
              <w:rPr>
                <w:b/>
              </w:rPr>
              <w:t xml:space="preserve"> ; </w:t>
            </w:r>
            <w:hyperlink r:id="rId7" w:history="1">
              <w:r w:rsidR="00B203B7" w:rsidRPr="00FF317E">
                <w:rPr>
                  <w:rStyle w:val="Kpr"/>
                  <w:b/>
                </w:rPr>
                <w:t>www.tautatil.com</w:t>
              </w:r>
            </w:hyperlink>
          </w:p>
        </w:tc>
      </w:tr>
    </w:tbl>
    <w:p w:rsidR="0087259F" w:rsidRDefault="0087259F" w:rsidP="0087259F">
      <w:pPr>
        <w:numPr>
          <w:ilvl w:val="0"/>
          <w:numId w:val="1"/>
        </w:numPr>
        <w:tabs>
          <w:tab w:val="clear" w:pos="720"/>
          <w:tab w:val="num" w:pos="360"/>
        </w:tabs>
        <w:ind w:left="0" w:firstLine="0"/>
        <w:jc w:val="both"/>
        <w:rPr>
          <w:sz w:val="22"/>
          <w:szCs w:val="22"/>
        </w:rPr>
      </w:pPr>
      <w:r w:rsidRPr="001639F3">
        <w:rPr>
          <w:sz w:val="22"/>
          <w:szCs w:val="22"/>
        </w:rPr>
        <w:t xml:space="preserve">   Seminer için otele gelen katılımcılar, otel girişinde kurulacak özel </w:t>
      </w:r>
      <w:r w:rsidR="000B783D">
        <w:rPr>
          <w:sz w:val="22"/>
          <w:szCs w:val="22"/>
        </w:rPr>
        <w:t xml:space="preserve">kayıt </w:t>
      </w:r>
      <w:r w:rsidRPr="001639F3">
        <w:rPr>
          <w:sz w:val="22"/>
          <w:szCs w:val="22"/>
        </w:rPr>
        <w:t>masa</w:t>
      </w:r>
      <w:r w:rsidR="000B783D">
        <w:rPr>
          <w:sz w:val="22"/>
          <w:szCs w:val="22"/>
        </w:rPr>
        <w:t>sına</w:t>
      </w:r>
      <w:r w:rsidRPr="001639F3">
        <w:rPr>
          <w:sz w:val="22"/>
          <w:szCs w:val="22"/>
        </w:rPr>
        <w:t xml:space="preserve"> müracaat edecekler, giriş ve yerleştirme işlemleri organizasyon firması tarafından bu</w:t>
      </w:r>
      <w:r w:rsidR="000B783D">
        <w:rPr>
          <w:sz w:val="22"/>
          <w:szCs w:val="22"/>
        </w:rPr>
        <w:t>rada</w:t>
      </w:r>
      <w:r w:rsidRPr="001639F3">
        <w:rPr>
          <w:sz w:val="22"/>
          <w:szCs w:val="22"/>
        </w:rPr>
        <w:t xml:space="preserve"> ayrı olarak gerçekleştirilecektir. Otel ücretleri girişte organizasyon firması tarafından alınacak, özel harcamalara ilişkin ödemeler ise çıkışta otel resepsiyonuna yapılacaktır.</w:t>
      </w:r>
    </w:p>
    <w:p w:rsidR="0087259F" w:rsidRPr="00C252D6" w:rsidRDefault="0087259F" w:rsidP="0087259F">
      <w:pPr>
        <w:numPr>
          <w:ilvl w:val="0"/>
          <w:numId w:val="1"/>
        </w:numPr>
        <w:tabs>
          <w:tab w:val="clear" w:pos="720"/>
          <w:tab w:val="num" w:pos="540"/>
        </w:tabs>
        <w:autoSpaceDE w:val="0"/>
        <w:autoSpaceDN w:val="0"/>
        <w:adjustRightInd w:val="0"/>
        <w:ind w:left="0" w:firstLine="0"/>
        <w:jc w:val="both"/>
        <w:rPr>
          <w:sz w:val="22"/>
          <w:szCs w:val="22"/>
        </w:rPr>
      </w:pPr>
      <w:r w:rsidRPr="001639F3">
        <w:rPr>
          <w:rFonts w:eastAsia="Arial-BoldItalicMT"/>
          <w:bCs/>
          <w:iCs/>
          <w:sz w:val="22"/>
          <w:szCs w:val="22"/>
        </w:rPr>
        <w:t>Seminere katılacak katılımcılardan uçakla seyahat edecek olanların uçak biletlerinin asıllarını veya bilgisayar çı</w:t>
      </w:r>
      <w:r w:rsidR="00901D71">
        <w:rPr>
          <w:rFonts w:eastAsia="Arial-BoldItalicMT"/>
          <w:bCs/>
          <w:iCs/>
          <w:sz w:val="22"/>
          <w:szCs w:val="22"/>
        </w:rPr>
        <w:t xml:space="preserve">ktısı şeklinde alınan biletleri </w:t>
      </w:r>
      <w:r w:rsidRPr="001639F3">
        <w:rPr>
          <w:rFonts w:eastAsia="Arial-BoldItalicMT"/>
          <w:bCs/>
          <w:iCs/>
          <w:sz w:val="22"/>
          <w:szCs w:val="22"/>
        </w:rPr>
        <w:t>beraberlerinde getirerek, söz konusu otelde görevli mutemet personele teslim</w:t>
      </w:r>
      <w:r w:rsidRPr="001639F3">
        <w:rPr>
          <w:rFonts w:eastAsia="Arial-BoldItalicMT"/>
          <w:b/>
          <w:bCs/>
          <w:iCs/>
          <w:sz w:val="22"/>
          <w:szCs w:val="22"/>
        </w:rPr>
        <w:t xml:space="preserve"> </w:t>
      </w:r>
      <w:r w:rsidRPr="001639F3">
        <w:rPr>
          <w:rFonts w:eastAsia="Arial-BoldItalicMT"/>
          <w:bCs/>
          <w:iCs/>
          <w:sz w:val="22"/>
          <w:szCs w:val="22"/>
        </w:rPr>
        <w:t xml:space="preserve">etmeleri gerekmektedir. </w:t>
      </w:r>
      <w:r w:rsidR="00E35EA8" w:rsidRPr="00BA7BF3">
        <w:rPr>
          <w:rFonts w:eastAsia="Arial-BoldItalicMT"/>
          <w:b/>
          <w:bCs/>
          <w:iCs/>
          <w:sz w:val="22"/>
          <w:szCs w:val="22"/>
        </w:rPr>
        <w:t xml:space="preserve">Uçakla seyahat edenlerin uçak biletlerinde belirtilen komisyon ücreti adı altındaki meblağ </w:t>
      </w:r>
      <w:r w:rsidR="006949C5" w:rsidRPr="00BA7BF3">
        <w:rPr>
          <w:rFonts w:eastAsia="Arial-BoldItalicMT"/>
          <w:b/>
          <w:bCs/>
          <w:iCs/>
          <w:sz w:val="22"/>
          <w:szCs w:val="22"/>
        </w:rPr>
        <w:t xml:space="preserve">kursiyer tarafından </w:t>
      </w:r>
      <w:r w:rsidR="00E35EA8" w:rsidRPr="00BA7BF3">
        <w:rPr>
          <w:rFonts w:eastAsia="Arial-BoldItalicMT"/>
          <w:b/>
          <w:bCs/>
          <w:iCs/>
          <w:sz w:val="22"/>
          <w:szCs w:val="22"/>
        </w:rPr>
        <w:t>ödenecektir</w:t>
      </w:r>
      <w:r w:rsidR="00E35EA8" w:rsidRPr="00BA7BF3">
        <w:rPr>
          <w:rFonts w:eastAsia="Arial-BoldItalicMT"/>
          <w:bCs/>
          <w:iCs/>
          <w:sz w:val="22"/>
          <w:szCs w:val="22"/>
        </w:rPr>
        <w:t xml:space="preserve"> </w:t>
      </w:r>
      <w:r w:rsidRPr="001639F3">
        <w:rPr>
          <w:rFonts w:eastAsia="Arial-BoldItalicMT"/>
          <w:bCs/>
          <w:iCs/>
          <w:sz w:val="22"/>
          <w:szCs w:val="22"/>
        </w:rPr>
        <w:t>Yol, yevmiye ve konaklama ücretleri ile ilgili belgeler eğitim esnasında Eğitim Dairesi Başkanlığı görevlisine teslim edilecek ve söz konusu ücretler bilahare Eğitim Dairesi Başkanlığınca kursiyerlerin hesaplarına yatırılacaktır.</w:t>
      </w:r>
    </w:p>
    <w:p w:rsidR="009A0396" w:rsidRDefault="009A0396">
      <w:pPr>
        <w:rPr>
          <w:b/>
          <w:sz w:val="22"/>
          <w:szCs w:val="22"/>
          <w:u w:val="single"/>
        </w:rPr>
      </w:pPr>
    </w:p>
    <w:sectPr w:rsidR="009A0396" w:rsidSect="00C42E93">
      <w:pgSz w:w="11906" w:h="16838"/>
      <w:pgMar w:top="238" w:right="567"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BoldItalicMT">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61F8C"/>
    <w:multiLevelType w:val="hybridMultilevel"/>
    <w:tmpl w:val="50821498"/>
    <w:lvl w:ilvl="0" w:tplc="041F0001">
      <w:start w:val="1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0C6B89"/>
    <w:multiLevelType w:val="hybridMultilevel"/>
    <w:tmpl w:val="847E3B5A"/>
    <w:lvl w:ilvl="0" w:tplc="041F0001">
      <w:start w:val="1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7AB57CE"/>
    <w:multiLevelType w:val="hybridMultilevel"/>
    <w:tmpl w:val="A87631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9F"/>
    <w:rsid w:val="00032431"/>
    <w:rsid w:val="00034471"/>
    <w:rsid w:val="00037A14"/>
    <w:rsid w:val="00043F05"/>
    <w:rsid w:val="00066F06"/>
    <w:rsid w:val="000837EC"/>
    <w:rsid w:val="00087AE6"/>
    <w:rsid w:val="000B783D"/>
    <w:rsid w:val="000C6CAC"/>
    <w:rsid w:val="000D71A8"/>
    <w:rsid w:val="000E3BCA"/>
    <w:rsid w:val="000E72E2"/>
    <w:rsid w:val="000F6AEC"/>
    <w:rsid w:val="00112E5E"/>
    <w:rsid w:val="00126CAD"/>
    <w:rsid w:val="00145F4A"/>
    <w:rsid w:val="001834AC"/>
    <w:rsid w:val="00183AC7"/>
    <w:rsid w:val="001B47DC"/>
    <w:rsid w:val="001E1CA6"/>
    <w:rsid w:val="001F4818"/>
    <w:rsid w:val="00233FD0"/>
    <w:rsid w:val="0023532E"/>
    <w:rsid w:val="00236B8D"/>
    <w:rsid w:val="002435EC"/>
    <w:rsid w:val="0029732C"/>
    <w:rsid w:val="002B046F"/>
    <w:rsid w:val="002C0D82"/>
    <w:rsid w:val="002C2FFA"/>
    <w:rsid w:val="002C57BC"/>
    <w:rsid w:val="002C7CA0"/>
    <w:rsid w:val="003224BE"/>
    <w:rsid w:val="00332EF7"/>
    <w:rsid w:val="003969FC"/>
    <w:rsid w:val="003C57FC"/>
    <w:rsid w:val="0041348E"/>
    <w:rsid w:val="00430C0D"/>
    <w:rsid w:val="00463020"/>
    <w:rsid w:val="004A5C85"/>
    <w:rsid w:val="004B1F56"/>
    <w:rsid w:val="004C6CC1"/>
    <w:rsid w:val="00544D28"/>
    <w:rsid w:val="00563E84"/>
    <w:rsid w:val="005A77C1"/>
    <w:rsid w:val="005B112A"/>
    <w:rsid w:val="005B5960"/>
    <w:rsid w:val="005E2571"/>
    <w:rsid w:val="005E5410"/>
    <w:rsid w:val="00612ED4"/>
    <w:rsid w:val="006155B4"/>
    <w:rsid w:val="00634865"/>
    <w:rsid w:val="006949C5"/>
    <w:rsid w:val="006A0372"/>
    <w:rsid w:val="006A3859"/>
    <w:rsid w:val="0076228D"/>
    <w:rsid w:val="00795D38"/>
    <w:rsid w:val="007966E1"/>
    <w:rsid w:val="008111C9"/>
    <w:rsid w:val="00824038"/>
    <w:rsid w:val="008474C3"/>
    <w:rsid w:val="00857DE5"/>
    <w:rsid w:val="008652B6"/>
    <w:rsid w:val="00865BD2"/>
    <w:rsid w:val="0087259F"/>
    <w:rsid w:val="00882278"/>
    <w:rsid w:val="008C4352"/>
    <w:rsid w:val="008F39C4"/>
    <w:rsid w:val="00901D71"/>
    <w:rsid w:val="00974E6B"/>
    <w:rsid w:val="009A0396"/>
    <w:rsid w:val="009E5898"/>
    <w:rsid w:val="00A4141A"/>
    <w:rsid w:val="00A77CED"/>
    <w:rsid w:val="00A82C45"/>
    <w:rsid w:val="00AA3386"/>
    <w:rsid w:val="00AB3473"/>
    <w:rsid w:val="00B203B7"/>
    <w:rsid w:val="00B62C93"/>
    <w:rsid w:val="00B66ED9"/>
    <w:rsid w:val="00B722AA"/>
    <w:rsid w:val="00BA0322"/>
    <w:rsid w:val="00BA7BF3"/>
    <w:rsid w:val="00C02039"/>
    <w:rsid w:val="00C17710"/>
    <w:rsid w:val="00C252D6"/>
    <w:rsid w:val="00C266DC"/>
    <w:rsid w:val="00C42E93"/>
    <w:rsid w:val="00D05C7A"/>
    <w:rsid w:val="00D17AFE"/>
    <w:rsid w:val="00D31C50"/>
    <w:rsid w:val="00D35475"/>
    <w:rsid w:val="00D514B7"/>
    <w:rsid w:val="00DE46F9"/>
    <w:rsid w:val="00E24C05"/>
    <w:rsid w:val="00E35EA8"/>
    <w:rsid w:val="00E449A1"/>
    <w:rsid w:val="00E514FC"/>
    <w:rsid w:val="00E54DCC"/>
    <w:rsid w:val="00E63F75"/>
    <w:rsid w:val="00EA6046"/>
    <w:rsid w:val="00EB0A59"/>
    <w:rsid w:val="00EC2ABC"/>
    <w:rsid w:val="00ED0EFD"/>
    <w:rsid w:val="00F0045F"/>
    <w:rsid w:val="00F07295"/>
    <w:rsid w:val="00F54E7F"/>
    <w:rsid w:val="00F95AD6"/>
    <w:rsid w:val="00FD4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259F"/>
    <w:rPr>
      <w:color w:val="0000FF"/>
      <w:u w:val="single"/>
    </w:rPr>
  </w:style>
  <w:style w:type="paragraph" w:styleId="BalonMetni">
    <w:name w:val="Balloon Text"/>
    <w:basedOn w:val="Normal"/>
    <w:link w:val="BalonMetniChar"/>
    <w:uiPriority w:val="99"/>
    <w:semiHidden/>
    <w:unhideWhenUsed/>
    <w:rsid w:val="00865BD2"/>
    <w:rPr>
      <w:rFonts w:ascii="Tahoma" w:hAnsi="Tahoma" w:cs="Tahoma"/>
      <w:sz w:val="16"/>
      <w:szCs w:val="16"/>
    </w:rPr>
  </w:style>
  <w:style w:type="character" w:customStyle="1" w:styleId="BalonMetniChar">
    <w:name w:val="Balon Metni Char"/>
    <w:basedOn w:val="VarsaylanParagrafYazTipi"/>
    <w:link w:val="BalonMetni"/>
    <w:uiPriority w:val="99"/>
    <w:semiHidden/>
    <w:rsid w:val="00865BD2"/>
    <w:rPr>
      <w:rFonts w:ascii="Tahoma" w:eastAsia="Times New Roman" w:hAnsi="Tahoma" w:cs="Tahoma"/>
      <w:sz w:val="16"/>
      <w:szCs w:val="16"/>
      <w:lang w:eastAsia="tr-TR"/>
    </w:rPr>
  </w:style>
  <w:style w:type="table" w:styleId="TabloKlavuzu">
    <w:name w:val="Table Grid"/>
    <w:basedOn w:val="NormalTablo"/>
    <w:uiPriority w:val="59"/>
    <w:rsid w:val="003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32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259F"/>
    <w:rPr>
      <w:color w:val="0000FF"/>
      <w:u w:val="single"/>
    </w:rPr>
  </w:style>
  <w:style w:type="paragraph" w:styleId="BalonMetni">
    <w:name w:val="Balloon Text"/>
    <w:basedOn w:val="Normal"/>
    <w:link w:val="BalonMetniChar"/>
    <w:uiPriority w:val="99"/>
    <w:semiHidden/>
    <w:unhideWhenUsed/>
    <w:rsid w:val="00865BD2"/>
    <w:rPr>
      <w:rFonts w:ascii="Tahoma" w:hAnsi="Tahoma" w:cs="Tahoma"/>
      <w:sz w:val="16"/>
      <w:szCs w:val="16"/>
    </w:rPr>
  </w:style>
  <w:style w:type="character" w:customStyle="1" w:styleId="BalonMetniChar">
    <w:name w:val="Balon Metni Char"/>
    <w:basedOn w:val="VarsaylanParagrafYazTipi"/>
    <w:link w:val="BalonMetni"/>
    <w:uiPriority w:val="99"/>
    <w:semiHidden/>
    <w:rsid w:val="00865BD2"/>
    <w:rPr>
      <w:rFonts w:ascii="Tahoma" w:eastAsia="Times New Roman" w:hAnsi="Tahoma" w:cs="Tahoma"/>
      <w:sz w:val="16"/>
      <w:szCs w:val="16"/>
      <w:lang w:eastAsia="tr-TR"/>
    </w:rPr>
  </w:style>
  <w:style w:type="table" w:styleId="TabloKlavuzu">
    <w:name w:val="Table Grid"/>
    <w:basedOn w:val="NormalTablo"/>
    <w:uiPriority w:val="59"/>
    <w:rsid w:val="003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3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utat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au-trave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EROGLU</dc:creator>
  <cp:lastModifiedBy>pc</cp:lastModifiedBy>
  <cp:revision>2</cp:revision>
  <cp:lastPrinted>2014-04-15T14:34:00Z</cp:lastPrinted>
  <dcterms:created xsi:type="dcterms:W3CDTF">2015-03-10T18:30:00Z</dcterms:created>
  <dcterms:modified xsi:type="dcterms:W3CDTF">2015-03-10T18:30:00Z</dcterms:modified>
</cp:coreProperties>
</file>