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4C" w:rsidRDefault="004D2BCE">
      <w:r>
        <w:t>BAŞKA KURUMA GEÇİŞ DİLEKÇESİ</w:t>
      </w:r>
    </w:p>
    <w:p w:rsidR="00BD04D2" w:rsidRDefault="00BD04D2" w:rsidP="008D42AB">
      <w:pPr>
        <w:jc w:val="center"/>
        <w:rPr>
          <w:b/>
        </w:rPr>
      </w:pPr>
    </w:p>
    <w:p w:rsidR="004D2BCE" w:rsidRDefault="008D42AB" w:rsidP="008D42AB">
      <w:pPr>
        <w:jc w:val="center"/>
        <w:rPr>
          <w:b/>
        </w:rPr>
      </w:pPr>
      <w:r w:rsidRPr="008D42AB">
        <w:rPr>
          <w:b/>
        </w:rPr>
        <w:t>BAKANLIĞINA/BAŞKANLIĞINA/GENEL MÜDÜRLÜĞÜNE/REKTÖRLÜĞÜNE</w:t>
      </w:r>
    </w:p>
    <w:p w:rsidR="00BD04D2" w:rsidRPr="008D42AB" w:rsidRDefault="00BD04D2" w:rsidP="008D42AB">
      <w:pPr>
        <w:jc w:val="center"/>
        <w:rPr>
          <w:b/>
        </w:rPr>
      </w:pPr>
      <w:r>
        <w:rPr>
          <w:b/>
        </w:rPr>
        <w:t>(Geçiş yapılmak istenen kurumun adresi- Küçük harflerle)</w:t>
      </w:r>
    </w:p>
    <w:p w:rsidR="008D42AB" w:rsidRDefault="008D42AB" w:rsidP="00BD04D2">
      <w:pPr>
        <w:ind w:firstLine="708"/>
        <w:jc w:val="both"/>
      </w:pPr>
      <w:r>
        <w:t>… Kurumunda …. Unvanında … yıldır çalışmaktayım. Çalıştığım süre boyunca … görevlerinde bulundum. Ayrıntılı özgeçmişim ekte yer almaktadır.</w:t>
      </w:r>
    </w:p>
    <w:p w:rsidR="008D42AB" w:rsidRDefault="008D42AB" w:rsidP="00BD04D2">
      <w:pPr>
        <w:ind w:firstLine="708"/>
        <w:jc w:val="both"/>
      </w:pPr>
      <w:r>
        <w:t>657 sayılı Kanunun 74. maddesinde “</w:t>
      </w:r>
      <w:r w:rsidRPr="00BD04D2">
        <w:rPr>
          <w:b/>
          <w:u w:val="single"/>
        </w:rPr>
        <w:t>Memurların bu Kanuna tabi kurumlar arasında</w:t>
      </w:r>
      <w:r w:rsidRPr="008D42AB">
        <w:rPr>
          <w:b/>
        </w:rPr>
        <w:t xml:space="preserve">, kurumların </w:t>
      </w:r>
      <w:proofErr w:type="spellStart"/>
      <w:r w:rsidRPr="00BD04D2">
        <w:rPr>
          <w:b/>
          <w:u w:val="single"/>
        </w:rPr>
        <w:t>muvafakatı</w:t>
      </w:r>
      <w:proofErr w:type="spellEnd"/>
      <w:r w:rsidRPr="008D42AB">
        <w:rPr>
          <w:b/>
        </w:rPr>
        <w:t xml:space="preserve"> ile kazanılmış hak dereceleri üzerinden veya 68 inci maddedeki esaslar çerçevesinde derece yükselmesi suretiyle, bulundukları sınıftan veya öğrenim durumları itibariyle girebilecekleri sınıftan, </w:t>
      </w:r>
      <w:r w:rsidRPr="00BD04D2">
        <w:rPr>
          <w:b/>
          <w:u w:val="single"/>
        </w:rPr>
        <w:t>bir kadroya nakilleri mümkündür</w:t>
      </w:r>
      <w:r w:rsidRPr="008D42AB">
        <w:rPr>
          <w:b/>
        </w:rPr>
        <w:t>. Kazanılmış hak derecelerinin altındaki derecelere atanabilmeleri için ise atanacakları kadro derecesi ile kazanılmış hak dereceleri arasındaki farkın 3 dereceden çok olmaması ve memurların isteği de şarttır.</w:t>
      </w:r>
      <w:r>
        <w:t>” hükmü yer almaktadır.</w:t>
      </w:r>
    </w:p>
    <w:p w:rsidR="008D42AB" w:rsidRDefault="008D42AB" w:rsidP="00BD04D2">
      <w:pPr>
        <w:ind w:firstLine="708"/>
        <w:jc w:val="both"/>
      </w:pPr>
      <w:r>
        <w:t xml:space="preserve">Bu hüküm </w:t>
      </w:r>
      <w:r w:rsidR="00BD04D2">
        <w:t>kapsamında,</w:t>
      </w:r>
      <w:r>
        <w:t xml:space="preserve"> </w:t>
      </w:r>
      <w:bookmarkStart w:id="0" w:name="_GoBack"/>
      <w:r w:rsidR="00BD04D2">
        <w:t xml:space="preserve">aynı </w:t>
      </w:r>
      <w:bookmarkEnd w:id="0"/>
      <w:r w:rsidR="00BD04D2">
        <w:t>unvanımla Bakanlığınız, Başkanlığınız/ Genel Müdürlüğünüz/ Rektörlüğünüzde boş bulunan bir kadroya naklen atanmak istiyorum.</w:t>
      </w:r>
    </w:p>
    <w:p w:rsidR="00BD04D2" w:rsidRDefault="00BD04D2" w:rsidP="008D42AB">
      <w:pPr>
        <w:ind w:firstLine="708"/>
      </w:pPr>
      <w:r>
        <w:t>Gereğini arz ederim.</w:t>
      </w:r>
    </w:p>
    <w:p w:rsidR="00BD04D2" w:rsidRDefault="00BD04D2" w:rsidP="008D42AB">
      <w:pPr>
        <w:ind w:firstLine="708"/>
      </w:pPr>
    </w:p>
    <w:p w:rsidR="00BD04D2" w:rsidRPr="00BD04D2" w:rsidRDefault="00BD04D2" w:rsidP="00BD04D2">
      <w:pPr>
        <w:ind w:firstLine="708"/>
        <w:jc w:val="right"/>
        <w:rPr>
          <w:b/>
        </w:rPr>
      </w:pPr>
      <w:r w:rsidRPr="00BD04D2">
        <w:rPr>
          <w:b/>
        </w:rPr>
        <w:t xml:space="preserve">Ad </w:t>
      </w:r>
      <w:proofErr w:type="spellStart"/>
      <w:r w:rsidRPr="00BD04D2">
        <w:rPr>
          <w:b/>
        </w:rPr>
        <w:t>Soyad</w:t>
      </w:r>
      <w:proofErr w:type="spellEnd"/>
    </w:p>
    <w:p w:rsidR="00BD04D2" w:rsidRDefault="00BD04D2" w:rsidP="008D42AB">
      <w:pPr>
        <w:ind w:firstLine="708"/>
      </w:pPr>
    </w:p>
    <w:p w:rsidR="00BD04D2" w:rsidRDefault="00BD04D2" w:rsidP="008D42AB">
      <w:pPr>
        <w:ind w:firstLine="708"/>
      </w:pPr>
    </w:p>
    <w:p w:rsidR="00BD04D2" w:rsidRDefault="00BD04D2" w:rsidP="008D42AB">
      <w:pPr>
        <w:ind w:firstLine="708"/>
      </w:pPr>
      <w:r>
        <w:t>T.C. No:</w:t>
      </w:r>
    </w:p>
    <w:p w:rsidR="00BD04D2" w:rsidRDefault="00BD04D2" w:rsidP="008D42AB">
      <w:pPr>
        <w:ind w:firstLine="708"/>
      </w:pPr>
      <w:r>
        <w:t>Adres:</w:t>
      </w:r>
    </w:p>
    <w:p w:rsidR="00BD04D2" w:rsidRDefault="00BD04D2" w:rsidP="008D42AB">
      <w:pPr>
        <w:ind w:firstLine="708"/>
      </w:pPr>
      <w:r>
        <w:t>Tel:</w:t>
      </w:r>
    </w:p>
    <w:p w:rsidR="00BD04D2" w:rsidRDefault="00BD04D2" w:rsidP="008D42AB">
      <w:pPr>
        <w:ind w:firstLine="708"/>
      </w:pPr>
    </w:p>
    <w:p w:rsidR="00BD04D2" w:rsidRDefault="00BD04D2" w:rsidP="008D42AB">
      <w:pPr>
        <w:ind w:firstLine="708"/>
      </w:pPr>
    </w:p>
    <w:p w:rsidR="00BD04D2" w:rsidRDefault="00BD04D2" w:rsidP="008D42AB">
      <w:pPr>
        <w:ind w:firstLine="708"/>
      </w:pPr>
      <w:r>
        <w:t>Ekler</w:t>
      </w:r>
    </w:p>
    <w:p w:rsidR="00BD04D2" w:rsidRDefault="00BD04D2" w:rsidP="008D42AB">
      <w:pPr>
        <w:ind w:firstLine="708"/>
      </w:pPr>
      <w:r>
        <w:t>Ek1-Özgeçmiş</w:t>
      </w:r>
    </w:p>
    <w:sectPr w:rsidR="00BD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CE"/>
    <w:rsid w:val="004D2BCE"/>
    <w:rsid w:val="008D42AB"/>
    <w:rsid w:val="009E5256"/>
    <w:rsid w:val="00BD04D2"/>
    <w:rsid w:val="00BE144C"/>
    <w:rsid w:val="00C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8FCB"/>
  <w15:chartTrackingRefBased/>
  <w15:docId w15:val="{824E1892-A4C1-4965-A83E-4B54706E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2017-10-13T09:22:00Z</dcterms:created>
  <dcterms:modified xsi:type="dcterms:W3CDTF">2017-10-13T11:00:00Z</dcterms:modified>
</cp:coreProperties>
</file>