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0A" w:rsidRPr="00DC77C8" w:rsidRDefault="007E1CEE" w:rsidP="007E1CEE">
      <w:pPr>
        <w:spacing w:after="200"/>
        <w:ind w:firstLine="0"/>
        <w:jc w:val="center"/>
        <w:rPr>
          <w:b/>
        </w:rPr>
      </w:pPr>
      <w:r w:rsidRPr="000D4300">
        <w:rPr>
          <w:rFonts w:asciiTheme="minorHAnsi" w:eastAsiaTheme="minorHAnsi" w:hAnsiTheme="minorHAnsi" w:cstheme="minorBidi"/>
          <w:noProof/>
          <w:sz w:val="22"/>
          <w:szCs w:val="22"/>
        </w:rPr>
        <w:drawing>
          <wp:inline distT="0" distB="0" distL="0" distR="0" wp14:anchorId="13AA9B98" wp14:editId="131FE32C">
            <wp:extent cx="2381387" cy="2052467"/>
            <wp:effectExtent l="0" t="0" r="0" b="5080"/>
            <wp:docPr id="2" name="Resim 2" descr="C:\Users\Halil DEMIR\Pictures\AÇ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il DEMIR\Pictures\AÇI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052349"/>
                    </a:xfrm>
                    <a:prstGeom prst="rect">
                      <a:avLst/>
                    </a:prstGeom>
                    <a:ln>
                      <a:noFill/>
                    </a:ln>
                    <a:effectLst>
                      <a:softEdge rad="112500"/>
                    </a:effectLst>
                  </pic:spPr>
                </pic:pic>
              </a:graphicData>
            </a:graphic>
          </wp:inline>
        </w:drawing>
      </w:r>
    </w:p>
    <w:p w:rsidR="000D4300" w:rsidRPr="000D4300" w:rsidRDefault="000D4300" w:rsidP="000D4300">
      <w:pPr>
        <w:spacing w:before="0" w:after="200" w:line="276" w:lineRule="auto"/>
        <w:ind w:firstLine="0"/>
        <w:jc w:val="center"/>
        <w:rPr>
          <w:rFonts w:asciiTheme="minorHAnsi" w:eastAsiaTheme="minorHAnsi" w:hAnsiTheme="minorHAnsi" w:cstheme="minorBidi"/>
          <w:sz w:val="22"/>
          <w:szCs w:val="22"/>
          <w:lang w:eastAsia="en-US"/>
        </w:rPr>
      </w:pPr>
    </w:p>
    <w:p w:rsidR="000D4300" w:rsidRPr="000D4300" w:rsidRDefault="000D4300" w:rsidP="000D4300">
      <w:pPr>
        <w:spacing w:before="0" w:after="200" w:line="276" w:lineRule="auto"/>
        <w:ind w:firstLine="0"/>
        <w:jc w:val="center"/>
        <w:rPr>
          <w:rFonts w:asciiTheme="minorHAnsi" w:eastAsiaTheme="minorHAnsi" w:hAnsiTheme="minorHAnsi" w:cstheme="minorBidi"/>
          <w:sz w:val="22"/>
          <w:szCs w:val="22"/>
          <w:lang w:eastAsia="en-US"/>
        </w:rPr>
      </w:pPr>
    </w:p>
    <w:p w:rsidR="000D4300" w:rsidRPr="000D4300" w:rsidRDefault="000D4300" w:rsidP="000D4300">
      <w:pPr>
        <w:spacing w:before="0" w:after="200" w:line="276" w:lineRule="auto"/>
        <w:ind w:firstLine="0"/>
        <w:jc w:val="left"/>
        <w:rPr>
          <w:rFonts w:asciiTheme="minorHAnsi" w:eastAsiaTheme="minorHAnsi" w:hAnsiTheme="minorHAnsi" w:cstheme="minorBidi"/>
          <w:sz w:val="22"/>
          <w:szCs w:val="22"/>
          <w:lang w:eastAsia="en-US"/>
        </w:rPr>
      </w:pPr>
    </w:p>
    <w:p w:rsidR="000D4300" w:rsidRPr="000D4300" w:rsidRDefault="000D4300" w:rsidP="000D4300">
      <w:pPr>
        <w:spacing w:before="0" w:after="200" w:line="276" w:lineRule="auto"/>
        <w:ind w:firstLine="0"/>
        <w:jc w:val="left"/>
        <w:rPr>
          <w:rFonts w:asciiTheme="minorHAnsi" w:eastAsiaTheme="minorHAnsi" w:hAnsiTheme="minorHAnsi" w:cstheme="minorBidi"/>
          <w:sz w:val="22"/>
          <w:szCs w:val="22"/>
          <w:lang w:eastAsia="en-US"/>
        </w:rPr>
      </w:pPr>
    </w:p>
    <w:p w:rsidR="000D4300" w:rsidRPr="000D4300" w:rsidRDefault="000D4300" w:rsidP="000D4300">
      <w:pPr>
        <w:spacing w:before="0" w:after="200" w:line="276" w:lineRule="auto"/>
        <w:ind w:firstLine="0"/>
        <w:jc w:val="left"/>
        <w:rPr>
          <w:rFonts w:asciiTheme="minorHAnsi" w:eastAsiaTheme="minorHAnsi" w:hAnsiTheme="minorHAnsi" w:cstheme="minorBidi"/>
          <w:sz w:val="22"/>
          <w:szCs w:val="22"/>
          <w:lang w:eastAsia="en-US"/>
        </w:rPr>
      </w:pPr>
    </w:p>
    <w:p w:rsidR="000D4300" w:rsidRPr="000D4300" w:rsidRDefault="000D4300" w:rsidP="000D4300">
      <w:pPr>
        <w:spacing w:before="0" w:after="0" w:line="240" w:lineRule="auto"/>
        <w:ind w:firstLine="0"/>
        <w:jc w:val="center"/>
        <w:rPr>
          <w:rFonts w:eastAsiaTheme="minorHAnsi"/>
          <w:b/>
          <w:color w:val="1F497D" w:themeColor="text2"/>
          <w:sz w:val="44"/>
          <w:szCs w:val="44"/>
          <w:lang w:eastAsia="en-US"/>
        </w:rPr>
      </w:pPr>
      <w:r w:rsidRPr="000D4300">
        <w:rPr>
          <w:rFonts w:eastAsiaTheme="minorHAnsi"/>
          <w:b/>
          <w:color w:val="1F497D" w:themeColor="text2"/>
          <w:sz w:val="44"/>
          <w:szCs w:val="44"/>
          <w:lang w:eastAsia="en-US"/>
        </w:rPr>
        <w:t>AÇIK ÖĞRETİM ORTAOKULU</w:t>
      </w:r>
    </w:p>
    <w:p w:rsidR="000D4300" w:rsidRPr="000D4300" w:rsidRDefault="00AC0D00" w:rsidP="000D4300">
      <w:pPr>
        <w:spacing w:before="0" w:after="0" w:line="240" w:lineRule="auto"/>
        <w:ind w:firstLine="0"/>
        <w:jc w:val="center"/>
        <w:rPr>
          <w:rFonts w:eastAsiaTheme="minorHAnsi"/>
          <w:sz w:val="44"/>
          <w:szCs w:val="44"/>
          <w:lang w:eastAsia="en-US"/>
        </w:rPr>
      </w:pPr>
      <w:r>
        <w:rPr>
          <w:rFonts w:eastAsiaTheme="minorHAnsi"/>
          <w:sz w:val="44"/>
          <w:szCs w:val="44"/>
          <w:lang w:eastAsia="en-US"/>
        </w:rPr>
        <w:t>2017</w:t>
      </w:r>
      <w:r w:rsidR="00216146">
        <w:rPr>
          <w:rFonts w:eastAsiaTheme="minorHAnsi"/>
          <w:sz w:val="44"/>
          <w:szCs w:val="44"/>
          <w:lang w:eastAsia="en-US"/>
        </w:rPr>
        <w:t>-2018</w:t>
      </w:r>
      <w:r w:rsidR="000D4300" w:rsidRPr="000D4300">
        <w:rPr>
          <w:rFonts w:eastAsiaTheme="minorHAnsi"/>
          <w:sz w:val="44"/>
          <w:szCs w:val="44"/>
          <w:lang w:eastAsia="en-US"/>
        </w:rPr>
        <w:t xml:space="preserve"> ÖĞRETİM YILI</w:t>
      </w:r>
    </w:p>
    <w:p w:rsidR="000D4300" w:rsidRPr="000D4300" w:rsidRDefault="00EA11D2" w:rsidP="000D4300">
      <w:pPr>
        <w:spacing w:before="0" w:after="0" w:line="240" w:lineRule="auto"/>
        <w:ind w:firstLine="0"/>
        <w:jc w:val="center"/>
        <w:rPr>
          <w:rFonts w:eastAsiaTheme="minorHAnsi"/>
          <w:sz w:val="44"/>
          <w:szCs w:val="44"/>
          <w:lang w:eastAsia="en-US"/>
        </w:rPr>
      </w:pPr>
      <w:r>
        <w:rPr>
          <w:rFonts w:eastAsiaTheme="minorHAnsi"/>
          <w:sz w:val="44"/>
          <w:szCs w:val="44"/>
          <w:lang w:eastAsia="en-US"/>
        </w:rPr>
        <w:t>I</w:t>
      </w:r>
      <w:r w:rsidR="00B663FC">
        <w:rPr>
          <w:rFonts w:eastAsiaTheme="minorHAnsi"/>
          <w:sz w:val="44"/>
          <w:szCs w:val="44"/>
          <w:lang w:eastAsia="en-US"/>
        </w:rPr>
        <w:t>I</w:t>
      </w:r>
      <w:r w:rsidR="00C6091D">
        <w:rPr>
          <w:rFonts w:eastAsiaTheme="minorHAnsi"/>
          <w:sz w:val="44"/>
          <w:szCs w:val="44"/>
          <w:lang w:eastAsia="en-US"/>
        </w:rPr>
        <w:t>. DÖNEM</w:t>
      </w:r>
      <w:r w:rsidR="000D4300" w:rsidRPr="000D4300">
        <w:rPr>
          <w:rFonts w:eastAsiaTheme="minorHAnsi"/>
          <w:sz w:val="44"/>
          <w:szCs w:val="44"/>
          <w:lang w:eastAsia="en-US"/>
        </w:rPr>
        <w:t xml:space="preserve"> </w:t>
      </w:r>
      <w:r w:rsidR="007E1CEE">
        <w:rPr>
          <w:rFonts w:eastAsiaTheme="minorHAnsi"/>
          <w:sz w:val="44"/>
          <w:szCs w:val="44"/>
          <w:lang w:eastAsia="en-US"/>
        </w:rPr>
        <w:t xml:space="preserve">İLK </w:t>
      </w:r>
      <w:r w:rsidR="000D4300" w:rsidRPr="000D4300">
        <w:rPr>
          <w:rFonts w:eastAsiaTheme="minorHAnsi"/>
          <w:sz w:val="44"/>
          <w:szCs w:val="44"/>
          <w:lang w:eastAsia="en-US"/>
        </w:rPr>
        <w:t>KAYIT</w:t>
      </w:r>
      <w:r w:rsidR="0030680D">
        <w:rPr>
          <w:rFonts w:eastAsiaTheme="minorHAnsi"/>
          <w:sz w:val="44"/>
          <w:szCs w:val="44"/>
          <w:lang w:eastAsia="en-US"/>
        </w:rPr>
        <w:t xml:space="preserve"> </w:t>
      </w:r>
      <w:r w:rsidR="00E11153" w:rsidRPr="000D4300">
        <w:rPr>
          <w:rFonts w:eastAsiaTheme="minorHAnsi"/>
          <w:sz w:val="44"/>
          <w:szCs w:val="44"/>
          <w:lang w:eastAsia="en-US"/>
        </w:rPr>
        <w:t>K</w:t>
      </w:r>
      <w:r w:rsidR="00C042F0">
        <w:rPr>
          <w:rFonts w:eastAsiaTheme="minorHAnsi"/>
          <w:sz w:val="44"/>
          <w:szCs w:val="44"/>
          <w:lang w:eastAsia="en-US"/>
        </w:rPr>
        <w:t>I</w:t>
      </w:r>
      <w:r w:rsidR="00E11153" w:rsidRPr="000D4300">
        <w:rPr>
          <w:rFonts w:eastAsiaTheme="minorHAnsi"/>
          <w:sz w:val="44"/>
          <w:szCs w:val="44"/>
          <w:lang w:eastAsia="en-US"/>
        </w:rPr>
        <w:t>LAVUZU</w:t>
      </w: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0" w:line="240" w:lineRule="auto"/>
        <w:ind w:firstLine="0"/>
        <w:jc w:val="center"/>
        <w:rPr>
          <w:rFonts w:eastAsiaTheme="minorHAnsi"/>
          <w:sz w:val="28"/>
          <w:szCs w:val="28"/>
          <w:lang w:eastAsia="en-US"/>
        </w:rPr>
      </w:pPr>
    </w:p>
    <w:p w:rsidR="0030680D" w:rsidRDefault="0030680D" w:rsidP="000D4300">
      <w:pPr>
        <w:spacing w:before="0" w:after="0" w:line="240" w:lineRule="auto"/>
        <w:ind w:firstLine="0"/>
        <w:jc w:val="center"/>
        <w:rPr>
          <w:rFonts w:eastAsiaTheme="minorHAnsi"/>
          <w:sz w:val="28"/>
          <w:szCs w:val="28"/>
          <w:lang w:eastAsia="en-US"/>
        </w:rPr>
      </w:pPr>
    </w:p>
    <w:p w:rsidR="0030680D" w:rsidRDefault="0030680D" w:rsidP="000D4300">
      <w:pPr>
        <w:spacing w:before="0" w:after="0" w:line="240" w:lineRule="auto"/>
        <w:ind w:firstLine="0"/>
        <w:jc w:val="center"/>
        <w:rPr>
          <w:rFonts w:eastAsiaTheme="minorHAnsi"/>
          <w:sz w:val="28"/>
          <w:szCs w:val="28"/>
          <w:lang w:eastAsia="en-US"/>
        </w:rPr>
      </w:pPr>
    </w:p>
    <w:p w:rsidR="0030680D" w:rsidRDefault="0030680D" w:rsidP="000D4300">
      <w:pPr>
        <w:spacing w:before="0" w:after="0" w:line="240" w:lineRule="auto"/>
        <w:ind w:firstLine="0"/>
        <w:jc w:val="center"/>
        <w:rPr>
          <w:rFonts w:eastAsiaTheme="minorHAnsi"/>
          <w:sz w:val="28"/>
          <w:szCs w:val="28"/>
          <w:lang w:eastAsia="en-US"/>
        </w:rPr>
      </w:pPr>
    </w:p>
    <w:p w:rsidR="000D4300" w:rsidRPr="000D4300" w:rsidRDefault="000D4300" w:rsidP="000D4300">
      <w:pPr>
        <w:spacing w:before="0" w:after="0" w:line="240" w:lineRule="auto"/>
        <w:ind w:firstLine="0"/>
        <w:jc w:val="center"/>
        <w:rPr>
          <w:rFonts w:eastAsiaTheme="minorHAnsi"/>
          <w:sz w:val="28"/>
          <w:szCs w:val="28"/>
          <w:lang w:eastAsia="en-US"/>
        </w:rPr>
      </w:pPr>
      <w:r w:rsidRPr="000D4300">
        <w:rPr>
          <w:rFonts w:eastAsiaTheme="minorHAnsi"/>
          <w:sz w:val="28"/>
          <w:szCs w:val="28"/>
          <w:lang w:eastAsia="en-US"/>
        </w:rPr>
        <w:t>Hayat Boyu Öğrenme Genel Müdürlüğü</w:t>
      </w:r>
    </w:p>
    <w:p w:rsidR="004F59B0" w:rsidRDefault="004F59B0" w:rsidP="000D4300">
      <w:pPr>
        <w:spacing w:before="0" w:after="0" w:line="240" w:lineRule="auto"/>
        <w:ind w:firstLine="0"/>
        <w:jc w:val="center"/>
        <w:rPr>
          <w:rFonts w:eastAsiaTheme="minorHAnsi"/>
          <w:sz w:val="28"/>
          <w:szCs w:val="28"/>
          <w:lang w:eastAsia="en-US"/>
        </w:rPr>
      </w:pPr>
      <w:r>
        <w:rPr>
          <w:rFonts w:eastAsiaTheme="minorHAnsi"/>
          <w:sz w:val="28"/>
          <w:szCs w:val="28"/>
          <w:lang w:eastAsia="en-US"/>
        </w:rPr>
        <w:t>Açık Öğretim Daire Başkanlığı</w:t>
      </w:r>
    </w:p>
    <w:p w:rsidR="00D4590A" w:rsidRDefault="000D4300" w:rsidP="000D4300">
      <w:pPr>
        <w:spacing w:before="0" w:after="0" w:line="240" w:lineRule="auto"/>
        <w:ind w:firstLine="0"/>
        <w:jc w:val="center"/>
        <w:rPr>
          <w:rFonts w:eastAsiaTheme="minorHAnsi"/>
          <w:sz w:val="28"/>
          <w:szCs w:val="28"/>
          <w:lang w:eastAsia="en-US"/>
        </w:rPr>
      </w:pPr>
      <w:r>
        <w:rPr>
          <w:rFonts w:eastAsiaTheme="minorHAnsi"/>
          <w:sz w:val="28"/>
          <w:szCs w:val="28"/>
          <w:lang w:eastAsia="en-US"/>
        </w:rPr>
        <w:t>Açık Öğretim Ortaokulu Müdürlüğü</w:t>
      </w:r>
    </w:p>
    <w:p w:rsidR="000D4300" w:rsidRPr="000D4300" w:rsidRDefault="000D4300" w:rsidP="000D4300">
      <w:pPr>
        <w:spacing w:before="0" w:after="0" w:line="240" w:lineRule="auto"/>
        <w:ind w:firstLine="0"/>
        <w:jc w:val="center"/>
        <w:rPr>
          <w:rFonts w:eastAsiaTheme="minorHAnsi"/>
          <w:sz w:val="28"/>
          <w:szCs w:val="28"/>
          <w:lang w:eastAsia="en-US"/>
        </w:rPr>
      </w:pPr>
      <w:r>
        <w:rPr>
          <w:rFonts w:eastAsiaTheme="minorHAnsi"/>
          <w:sz w:val="28"/>
          <w:szCs w:val="28"/>
          <w:lang w:eastAsia="en-US"/>
        </w:rPr>
        <w:t>Ankara</w:t>
      </w:r>
    </w:p>
    <w:sdt>
      <w:sdtPr>
        <w:rPr>
          <w:rFonts w:ascii="Times New Roman" w:eastAsia="Times New Roman" w:hAnsi="Times New Roman" w:cs="Times New Roman"/>
          <w:b w:val="0"/>
          <w:bCs w:val="0"/>
          <w:color w:val="auto"/>
          <w:sz w:val="24"/>
          <w:szCs w:val="24"/>
        </w:rPr>
        <w:id w:val="-509446058"/>
        <w:docPartObj>
          <w:docPartGallery w:val="Table of Contents"/>
          <w:docPartUnique/>
        </w:docPartObj>
      </w:sdtPr>
      <w:sdtEndPr/>
      <w:sdtContent>
        <w:p w:rsidR="00191521" w:rsidRDefault="00191521">
          <w:pPr>
            <w:pStyle w:val="TBal"/>
          </w:pPr>
          <w:r>
            <w:t>İçindekiler</w:t>
          </w:r>
        </w:p>
        <w:p w:rsidR="000E5AB1" w:rsidRDefault="00191521">
          <w:pPr>
            <w:pStyle w:val="T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90661316" w:history="1">
            <w:r w:rsidR="000E5AB1" w:rsidRPr="00FC2203">
              <w:rPr>
                <w:rStyle w:val="Kpr"/>
              </w:rPr>
              <w:t>1.</w:t>
            </w:r>
            <w:r w:rsidR="000E5AB1">
              <w:rPr>
                <w:rFonts w:asciiTheme="minorHAnsi" w:eastAsiaTheme="minorEastAsia" w:hAnsiTheme="minorHAnsi" w:cstheme="minorBidi"/>
                <w:b w:val="0"/>
                <w:sz w:val="22"/>
                <w:szCs w:val="22"/>
              </w:rPr>
              <w:tab/>
            </w:r>
            <w:r w:rsidR="000E5AB1" w:rsidRPr="00FC2203">
              <w:rPr>
                <w:rStyle w:val="Kpr"/>
              </w:rPr>
              <w:t>Başvuru Tarihleri</w:t>
            </w:r>
            <w:r w:rsidR="000E5AB1">
              <w:rPr>
                <w:webHidden/>
              </w:rPr>
              <w:tab/>
            </w:r>
            <w:r w:rsidR="000E5AB1">
              <w:rPr>
                <w:webHidden/>
              </w:rPr>
              <w:fldChar w:fldCharType="begin"/>
            </w:r>
            <w:r w:rsidR="000E5AB1">
              <w:rPr>
                <w:webHidden/>
              </w:rPr>
              <w:instrText xml:space="preserve"> PAGEREF _Toc490661316 \h </w:instrText>
            </w:r>
            <w:r w:rsidR="000E5AB1">
              <w:rPr>
                <w:webHidden/>
              </w:rPr>
            </w:r>
            <w:r w:rsidR="000E5AB1">
              <w:rPr>
                <w:webHidden/>
              </w:rPr>
              <w:fldChar w:fldCharType="separate"/>
            </w:r>
            <w:r w:rsidR="00E26128">
              <w:rPr>
                <w:webHidden/>
              </w:rPr>
              <w:t>2</w:t>
            </w:r>
            <w:r w:rsidR="000E5AB1">
              <w:rPr>
                <w:webHidden/>
              </w:rPr>
              <w:fldChar w:fldCharType="end"/>
            </w:r>
          </w:hyperlink>
        </w:p>
        <w:p w:rsidR="000E5AB1" w:rsidRDefault="00B10EBE">
          <w:pPr>
            <w:pStyle w:val="T1"/>
            <w:rPr>
              <w:rFonts w:asciiTheme="minorHAnsi" w:eastAsiaTheme="minorEastAsia" w:hAnsiTheme="minorHAnsi" w:cstheme="minorBidi"/>
              <w:b w:val="0"/>
              <w:sz w:val="22"/>
              <w:szCs w:val="22"/>
            </w:rPr>
          </w:pPr>
          <w:hyperlink w:anchor="_Toc490661317" w:history="1">
            <w:r w:rsidR="000E5AB1" w:rsidRPr="00FC2203">
              <w:rPr>
                <w:rStyle w:val="Kpr"/>
              </w:rPr>
              <w:t>2.</w:t>
            </w:r>
            <w:r w:rsidR="000E5AB1">
              <w:rPr>
                <w:rFonts w:asciiTheme="minorHAnsi" w:eastAsiaTheme="minorEastAsia" w:hAnsiTheme="minorHAnsi" w:cstheme="minorBidi"/>
                <w:b w:val="0"/>
                <w:sz w:val="22"/>
                <w:szCs w:val="22"/>
              </w:rPr>
              <w:tab/>
            </w:r>
            <w:r w:rsidR="000E5AB1" w:rsidRPr="00FC2203">
              <w:rPr>
                <w:rStyle w:val="Kpr"/>
              </w:rPr>
              <w:t>Başvuru Yeri</w:t>
            </w:r>
            <w:r w:rsidR="000E5AB1">
              <w:rPr>
                <w:webHidden/>
              </w:rPr>
              <w:tab/>
            </w:r>
            <w:r w:rsidR="000E5AB1">
              <w:rPr>
                <w:webHidden/>
              </w:rPr>
              <w:fldChar w:fldCharType="begin"/>
            </w:r>
            <w:r w:rsidR="000E5AB1">
              <w:rPr>
                <w:webHidden/>
              </w:rPr>
              <w:instrText xml:space="preserve"> PAGEREF _Toc490661317 \h </w:instrText>
            </w:r>
            <w:r w:rsidR="000E5AB1">
              <w:rPr>
                <w:webHidden/>
              </w:rPr>
            </w:r>
            <w:r w:rsidR="000E5AB1">
              <w:rPr>
                <w:webHidden/>
              </w:rPr>
              <w:fldChar w:fldCharType="separate"/>
            </w:r>
            <w:r w:rsidR="00E26128">
              <w:rPr>
                <w:webHidden/>
              </w:rPr>
              <w:t>2</w:t>
            </w:r>
            <w:r w:rsidR="000E5AB1">
              <w:rPr>
                <w:webHidden/>
              </w:rPr>
              <w:fldChar w:fldCharType="end"/>
            </w:r>
          </w:hyperlink>
        </w:p>
        <w:p w:rsidR="000E5AB1" w:rsidRDefault="00B10EBE">
          <w:pPr>
            <w:pStyle w:val="T1"/>
            <w:rPr>
              <w:rFonts w:asciiTheme="minorHAnsi" w:eastAsiaTheme="minorEastAsia" w:hAnsiTheme="minorHAnsi" w:cstheme="minorBidi"/>
              <w:b w:val="0"/>
              <w:sz w:val="22"/>
              <w:szCs w:val="22"/>
            </w:rPr>
          </w:pPr>
          <w:hyperlink w:anchor="_Toc490661318" w:history="1">
            <w:r w:rsidR="000E5AB1" w:rsidRPr="00FC2203">
              <w:rPr>
                <w:rStyle w:val="Kpr"/>
              </w:rPr>
              <w:t>3.</w:t>
            </w:r>
            <w:r w:rsidR="000E5AB1">
              <w:rPr>
                <w:rFonts w:asciiTheme="minorHAnsi" w:eastAsiaTheme="minorEastAsia" w:hAnsiTheme="minorHAnsi" w:cstheme="minorBidi"/>
                <w:b w:val="0"/>
                <w:sz w:val="22"/>
                <w:szCs w:val="22"/>
              </w:rPr>
              <w:tab/>
            </w:r>
            <w:r w:rsidR="000E5AB1" w:rsidRPr="00FC2203">
              <w:rPr>
                <w:rStyle w:val="Kpr"/>
              </w:rPr>
              <w:t>İlk Kayıt Sınav Bedeli</w:t>
            </w:r>
            <w:r w:rsidR="000E5AB1">
              <w:rPr>
                <w:webHidden/>
              </w:rPr>
              <w:tab/>
            </w:r>
            <w:r w:rsidR="000E5AB1">
              <w:rPr>
                <w:webHidden/>
              </w:rPr>
              <w:fldChar w:fldCharType="begin"/>
            </w:r>
            <w:r w:rsidR="000E5AB1">
              <w:rPr>
                <w:webHidden/>
              </w:rPr>
              <w:instrText xml:space="preserve"> PAGEREF _Toc490661318 \h </w:instrText>
            </w:r>
            <w:r w:rsidR="000E5AB1">
              <w:rPr>
                <w:webHidden/>
              </w:rPr>
            </w:r>
            <w:r w:rsidR="000E5AB1">
              <w:rPr>
                <w:webHidden/>
              </w:rPr>
              <w:fldChar w:fldCharType="separate"/>
            </w:r>
            <w:r w:rsidR="00E26128">
              <w:rPr>
                <w:webHidden/>
              </w:rPr>
              <w:t>2</w:t>
            </w:r>
            <w:r w:rsidR="000E5AB1">
              <w:rPr>
                <w:webHidden/>
              </w:rPr>
              <w:fldChar w:fldCharType="end"/>
            </w:r>
          </w:hyperlink>
        </w:p>
        <w:p w:rsidR="000E5AB1" w:rsidRDefault="00B10EBE">
          <w:pPr>
            <w:pStyle w:val="T1"/>
            <w:rPr>
              <w:rFonts w:asciiTheme="minorHAnsi" w:eastAsiaTheme="minorEastAsia" w:hAnsiTheme="minorHAnsi" w:cstheme="minorBidi"/>
              <w:b w:val="0"/>
              <w:sz w:val="22"/>
              <w:szCs w:val="22"/>
            </w:rPr>
          </w:pPr>
          <w:hyperlink w:anchor="_Toc490661320" w:history="1">
            <w:r w:rsidR="000E5AB1" w:rsidRPr="00FC2203">
              <w:rPr>
                <w:rStyle w:val="Kpr"/>
              </w:rPr>
              <w:t>4.</w:t>
            </w:r>
            <w:r w:rsidR="000E5AB1">
              <w:rPr>
                <w:rFonts w:asciiTheme="minorHAnsi" w:eastAsiaTheme="minorEastAsia" w:hAnsiTheme="minorHAnsi" w:cstheme="minorBidi"/>
                <w:b w:val="0"/>
                <w:sz w:val="22"/>
                <w:szCs w:val="22"/>
              </w:rPr>
              <w:tab/>
            </w:r>
            <w:r w:rsidR="000E5AB1" w:rsidRPr="00FC2203">
              <w:rPr>
                <w:rStyle w:val="Kpr"/>
              </w:rPr>
              <w:t>Açık Öğretim Ortaokulu Kayıt İşlemleri</w:t>
            </w:r>
            <w:r w:rsidR="000E5AB1">
              <w:rPr>
                <w:webHidden/>
              </w:rPr>
              <w:tab/>
            </w:r>
            <w:r w:rsidR="000E5AB1">
              <w:rPr>
                <w:webHidden/>
              </w:rPr>
              <w:fldChar w:fldCharType="begin"/>
            </w:r>
            <w:r w:rsidR="000E5AB1">
              <w:rPr>
                <w:webHidden/>
              </w:rPr>
              <w:instrText xml:space="preserve"> PAGEREF _Toc490661320 \h </w:instrText>
            </w:r>
            <w:r w:rsidR="000E5AB1">
              <w:rPr>
                <w:webHidden/>
              </w:rPr>
            </w:r>
            <w:r w:rsidR="000E5AB1">
              <w:rPr>
                <w:webHidden/>
              </w:rPr>
              <w:fldChar w:fldCharType="separate"/>
            </w:r>
            <w:r w:rsidR="00E26128">
              <w:rPr>
                <w:webHidden/>
              </w:rPr>
              <w:t>4</w:t>
            </w:r>
            <w:r w:rsidR="000E5AB1">
              <w:rPr>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21" w:history="1">
            <w:r w:rsidR="000E5AB1" w:rsidRPr="00FC2203">
              <w:rPr>
                <w:rStyle w:val="Kpr"/>
                <w:rFonts w:eastAsiaTheme="majorEastAsia"/>
                <w:noProof/>
              </w:rPr>
              <w:t>Açık Öğretim Ortaokuluna Kimler Başvurabilir?</w:t>
            </w:r>
            <w:r w:rsidR="000E5AB1">
              <w:rPr>
                <w:noProof/>
                <w:webHidden/>
              </w:rPr>
              <w:tab/>
            </w:r>
            <w:r w:rsidR="00E26128">
              <w:rPr>
                <w:noProof/>
                <w:webHidden/>
              </w:rPr>
              <w:t xml:space="preserve">……………      …… </w:t>
            </w:r>
            <w:r w:rsidR="000E5AB1">
              <w:rPr>
                <w:noProof/>
                <w:webHidden/>
              </w:rPr>
              <w:fldChar w:fldCharType="begin"/>
            </w:r>
            <w:r w:rsidR="000E5AB1">
              <w:rPr>
                <w:noProof/>
                <w:webHidden/>
              </w:rPr>
              <w:instrText xml:space="preserve"> PAGEREF _Toc490661321 \h </w:instrText>
            </w:r>
            <w:r w:rsidR="000E5AB1">
              <w:rPr>
                <w:noProof/>
                <w:webHidden/>
              </w:rPr>
            </w:r>
            <w:r w:rsidR="000E5AB1">
              <w:rPr>
                <w:noProof/>
                <w:webHidden/>
              </w:rPr>
              <w:fldChar w:fldCharType="separate"/>
            </w:r>
            <w:r w:rsidR="00E26128">
              <w:rPr>
                <w:noProof/>
                <w:webHidden/>
              </w:rPr>
              <w:t>4</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22" w:history="1">
            <w:r w:rsidR="000E5AB1" w:rsidRPr="00FC2203">
              <w:rPr>
                <w:rStyle w:val="Kpr"/>
                <w:rFonts w:eastAsiaTheme="majorEastAsia"/>
                <w:noProof/>
              </w:rPr>
              <w:t>İlk Kayıt İçin Gerekli Belgeler:</w:t>
            </w:r>
            <w:r w:rsidR="000E5AB1">
              <w:rPr>
                <w:noProof/>
                <w:webHidden/>
              </w:rPr>
              <w:tab/>
            </w:r>
            <w:r w:rsidR="000E5AB1">
              <w:rPr>
                <w:noProof/>
                <w:webHidden/>
              </w:rPr>
              <w:fldChar w:fldCharType="begin"/>
            </w:r>
            <w:r w:rsidR="000E5AB1">
              <w:rPr>
                <w:noProof/>
                <w:webHidden/>
              </w:rPr>
              <w:instrText xml:space="preserve"> PAGEREF _Toc490661322 \h </w:instrText>
            </w:r>
            <w:r w:rsidR="000E5AB1">
              <w:rPr>
                <w:noProof/>
                <w:webHidden/>
              </w:rPr>
            </w:r>
            <w:r w:rsidR="000E5AB1">
              <w:rPr>
                <w:noProof/>
                <w:webHidden/>
              </w:rPr>
              <w:fldChar w:fldCharType="separate"/>
            </w:r>
            <w:r w:rsidR="00E26128">
              <w:rPr>
                <w:noProof/>
                <w:webHidden/>
              </w:rPr>
              <w:t>5</w:t>
            </w:r>
            <w:r w:rsidR="000E5AB1">
              <w:rPr>
                <w:noProof/>
                <w:webHidden/>
              </w:rPr>
              <w:fldChar w:fldCharType="end"/>
            </w:r>
          </w:hyperlink>
        </w:p>
        <w:p w:rsidR="000E5AB1" w:rsidRDefault="00B10EBE" w:rsidP="00E26128">
          <w:pPr>
            <w:pStyle w:val="T3"/>
            <w:rPr>
              <w:rFonts w:asciiTheme="minorHAnsi" w:eastAsiaTheme="minorEastAsia" w:hAnsiTheme="minorHAnsi" w:cstheme="minorBidi"/>
              <w:noProof/>
              <w:sz w:val="22"/>
              <w:szCs w:val="22"/>
            </w:rPr>
          </w:pPr>
          <w:hyperlink w:anchor="_Toc490661323" w:history="1">
            <w:r w:rsidR="000E5AB1" w:rsidRPr="00FC2203">
              <w:rPr>
                <w:rStyle w:val="Kpr"/>
                <w:rFonts w:eastAsiaTheme="majorEastAsia"/>
                <w:noProof/>
              </w:rPr>
              <w:t>İlkokul Mezunu Öğrencilerden;</w:t>
            </w:r>
            <w:r w:rsidR="00E26128">
              <w:rPr>
                <w:noProof/>
                <w:webHidden/>
              </w:rPr>
              <w:t>…………………………………………………...</w:t>
            </w:r>
            <w:r w:rsidR="000E5AB1">
              <w:rPr>
                <w:noProof/>
                <w:webHidden/>
              </w:rPr>
              <w:fldChar w:fldCharType="begin"/>
            </w:r>
            <w:r w:rsidR="000E5AB1">
              <w:rPr>
                <w:noProof/>
                <w:webHidden/>
              </w:rPr>
              <w:instrText xml:space="preserve"> PAGEREF _Toc490661323 \h </w:instrText>
            </w:r>
            <w:r w:rsidR="000E5AB1">
              <w:rPr>
                <w:noProof/>
                <w:webHidden/>
              </w:rPr>
            </w:r>
            <w:r w:rsidR="000E5AB1">
              <w:rPr>
                <w:noProof/>
                <w:webHidden/>
              </w:rPr>
              <w:fldChar w:fldCharType="separate"/>
            </w:r>
            <w:r w:rsidR="00E26128">
              <w:rPr>
                <w:noProof/>
                <w:webHidden/>
              </w:rPr>
              <w:t>5</w:t>
            </w:r>
            <w:r w:rsidR="000E5AB1">
              <w:rPr>
                <w:noProof/>
                <w:webHidden/>
              </w:rPr>
              <w:fldChar w:fldCharType="end"/>
            </w:r>
          </w:hyperlink>
        </w:p>
        <w:p w:rsidR="000E5AB1" w:rsidRDefault="00B10EBE" w:rsidP="00E26128">
          <w:pPr>
            <w:pStyle w:val="T3"/>
            <w:rPr>
              <w:rFonts w:asciiTheme="minorHAnsi" w:eastAsiaTheme="minorEastAsia" w:hAnsiTheme="minorHAnsi" w:cstheme="minorBidi"/>
              <w:noProof/>
              <w:sz w:val="22"/>
              <w:szCs w:val="22"/>
            </w:rPr>
          </w:pPr>
          <w:hyperlink w:anchor="_Toc490661324" w:history="1">
            <w:r w:rsidR="000E5AB1" w:rsidRPr="00FC2203">
              <w:rPr>
                <w:rStyle w:val="Kpr"/>
                <w:rFonts w:eastAsiaTheme="majorEastAsia"/>
                <w:noProof/>
              </w:rPr>
              <w:t>İlköğretim veya Ortaokulların Ara Sınıflarından Ayrılan Öğrencilerden;</w:t>
            </w:r>
            <w:r w:rsidR="00E26128">
              <w:rPr>
                <w:noProof/>
                <w:webHidden/>
              </w:rPr>
              <w:t>………...</w:t>
            </w:r>
            <w:r w:rsidR="000E5AB1">
              <w:rPr>
                <w:noProof/>
                <w:webHidden/>
              </w:rPr>
              <w:fldChar w:fldCharType="begin"/>
            </w:r>
            <w:r w:rsidR="000E5AB1">
              <w:rPr>
                <w:noProof/>
                <w:webHidden/>
              </w:rPr>
              <w:instrText xml:space="preserve"> PAGEREF _Toc490661324 \h </w:instrText>
            </w:r>
            <w:r w:rsidR="000E5AB1">
              <w:rPr>
                <w:noProof/>
                <w:webHidden/>
              </w:rPr>
            </w:r>
            <w:r w:rsidR="000E5AB1">
              <w:rPr>
                <w:noProof/>
                <w:webHidden/>
              </w:rPr>
              <w:fldChar w:fldCharType="separate"/>
            </w:r>
            <w:r w:rsidR="00E26128">
              <w:rPr>
                <w:noProof/>
                <w:webHidden/>
              </w:rPr>
              <w:t>5</w:t>
            </w:r>
            <w:r w:rsidR="000E5AB1">
              <w:rPr>
                <w:noProof/>
                <w:webHidden/>
              </w:rPr>
              <w:fldChar w:fldCharType="end"/>
            </w:r>
          </w:hyperlink>
        </w:p>
        <w:p w:rsidR="000E5AB1" w:rsidRDefault="00B10EBE" w:rsidP="00E26128">
          <w:pPr>
            <w:pStyle w:val="T3"/>
            <w:rPr>
              <w:rFonts w:asciiTheme="minorHAnsi" w:eastAsiaTheme="minorEastAsia" w:hAnsiTheme="minorHAnsi" w:cstheme="minorBidi"/>
              <w:noProof/>
              <w:sz w:val="22"/>
              <w:szCs w:val="22"/>
            </w:rPr>
          </w:pPr>
          <w:hyperlink w:anchor="_Toc490661325" w:history="1">
            <w:r w:rsidR="000E5AB1" w:rsidRPr="00FC2203">
              <w:rPr>
                <w:rStyle w:val="Kpr"/>
                <w:rFonts w:eastAsiaTheme="majorEastAsia"/>
                <w:noProof/>
              </w:rPr>
              <w:t>Yurt Dışında Öğrenim Görmüş Olan Öğrencilerden;</w:t>
            </w:r>
            <w:r w:rsidR="00E26128">
              <w:rPr>
                <w:noProof/>
                <w:webHidden/>
              </w:rPr>
              <w:t>……………………………..</w:t>
            </w:r>
            <w:r w:rsidR="000E5AB1">
              <w:rPr>
                <w:noProof/>
                <w:webHidden/>
              </w:rPr>
              <w:fldChar w:fldCharType="begin"/>
            </w:r>
            <w:r w:rsidR="000E5AB1">
              <w:rPr>
                <w:noProof/>
                <w:webHidden/>
              </w:rPr>
              <w:instrText xml:space="preserve"> PAGEREF _Toc490661325 \h </w:instrText>
            </w:r>
            <w:r w:rsidR="000E5AB1">
              <w:rPr>
                <w:noProof/>
                <w:webHidden/>
              </w:rPr>
            </w:r>
            <w:r w:rsidR="000E5AB1">
              <w:rPr>
                <w:noProof/>
                <w:webHidden/>
              </w:rPr>
              <w:fldChar w:fldCharType="separate"/>
            </w:r>
            <w:r w:rsidR="00E26128">
              <w:rPr>
                <w:noProof/>
                <w:webHidden/>
              </w:rPr>
              <w:t>6</w:t>
            </w:r>
            <w:r w:rsidR="000E5AB1">
              <w:rPr>
                <w:noProof/>
                <w:webHidden/>
              </w:rPr>
              <w:fldChar w:fldCharType="end"/>
            </w:r>
          </w:hyperlink>
        </w:p>
        <w:p w:rsidR="000E5AB1" w:rsidRDefault="00B10EBE">
          <w:pPr>
            <w:pStyle w:val="T1"/>
            <w:rPr>
              <w:rFonts w:asciiTheme="minorHAnsi" w:eastAsiaTheme="minorEastAsia" w:hAnsiTheme="minorHAnsi" w:cstheme="minorBidi"/>
              <w:b w:val="0"/>
              <w:sz w:val="22"/>
              <w:szCs w:val="22"/>
            </w:rPr>
          </w:pPr>
          <w:hyperlink w:anchor="_Toc490661326" w:history="1">
            <w:r w:rsidR="000E5AB1" w:rsidRPr="00FC2203">
              <w:rPr>
                <w:rStyle w:val="Kpr"/>
              </w:rPr>
              <w:t>5.</w:t>
            </w:r>
            <w:r w:rsidR="000E5AB1">
              <w:rPr>
                <w:rFonts w:asciiTheme="minorHAnsi" w:eastAsiaTheme="minorEastAsia" w:hAnsiTheme="minorHAnsi" w:cstheme="minorBidi"/>
                <w:b w:val="0"/>
                <w:sz w:val="22"/>
                <w:szCs w:val="22"/>
              </w:rPr>
              <w:tab/>
            </w:r>
            <w:r w:rsidR="000E5AB1" w:rsidRPr="00FC2203">
              <w:rPr>
                <w:rStyle w:val="Kpr"/>
              </w:rPr>
              <w:t>İlk Kayıt Şartlarına Ait Açıklamalar</w:t>
            </w:r>
            <w:r w:rsidR="000E5AB1">
              <w:rPr>
                <w:webHidden/>
              </w:rPr>
              <w:tab/>
            </w:r>
            <w:r w:rsidR="000E5AB1">
              <w:rPr>
                <w:webHidden/>
              </w:rPr>
              <w:fldChar w:fldCharType="begin"/>
            </w:r>
            <w:r w:rsidR="000E5AB1">
              <w:rPr>
                <w:webHidden/>
              </w:rPr>
              <w:instrText xml:space="preserve"> PAGEREF _Toc490661326 \h </w:instrText>
            </w:r>
            <w:r w:rsidR="000E5AB1">
              <w:rPr>
                <w:webHidden/>
              </w:rPr>
            </w:r>
            <w:r w:rsidR="000E5AB1">
              <w:rPr>
                <w:webHidden/>
              </w:rPr>
              <w:fldChar w:fldCharType="separate"/>
            </w:r>
            <w:r w:rsidR="00E26128">
              <w:rPr>
                <w:webHidden/>
              </w:rPr>
              <w:t>6</w:t>
            </w:r>
            <w:r w:rsidR="000E5AB1">
              <w:rPr>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27" w:history="1">
            <w:r w:rsidR="000E5AB1" w:rsidRPr="00FC2203">
              <w:rPr>
                <w:rStyle w:val="Kpr"/>
                <w:rFonts w:eastAsiaTheme="majorEastAsia"/>
                <w:noProof/>
              </w:rPr>
              <w:t>Açık Öğretim Ortaokulu Kullanılan Terimler</w:t>
            </w:r>
            <w:r w:rsidR="000E5AB1">
              <w:rPr>
                <w:noProof/>
                <w:webHidden/>
              </w:rPr>
              <w:tab/>
            </w:r>
            <w:r w:rsidR="000E5AB1">
              <w:rPr>
                <w:noProof/>
                <w:webHidden/>
              </w:rPr>
              <w:fldChar w:fldCharType="begin"/>
            </w:r>
            <w:r w:rsidR="000E5AB1">
              <w:rPr>
                <w:noProof/>
                <w:webHidden/>
              </w:rPr>
              <w:instrText xml:space="preserve"> PAGEREF _Toc490661327 \h </w:instrText>
            </w:r>
            <w:r w:rsidR="000E5AB1">
              <w:rPr>
                <w:noProof/>
                <w:webHidden/>
              </w:rPr>
            </w:r>
            <w:r w:rsidR="000E5AB1">
              <w:rPr>
                <w:noProof/>
                <w:webHidden/>
              </w:rPr>
              <w:fldChar w:fldCharType="separate"/>
            </w:r>
            <w:r w:rsidR="00E26128">
              <w:rPr>
                <w:noProof/>
                <w:webHidden/>
              </w:rPr>
              <w:t>6</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28" w:history="1">
            <w:r w:rsidR="000E5AB1" w:rsidRPr="00FC2203">
              <w:rPr>
                <w:rStyle w:val="Kpr"/>
                <w:rFonts w:eastAsiaTheme="majorEastAsia"/>
                <w:noProof/>
              </w:rPr>
              <w:t>İntibak İşlemleri;</w:t>
            </w:r>
            <w:r w:rsidR="000E5AB1">
              <w:rPr>
                <w:noProof/>
                <w:webHidden/>
              </w:rPr>
              <w:tab/>
            </w:r>
            <w:r w:rsidR="000E5AB1">
              <w:rPr>
                <w:noProof/>
                <w:webHidden/>
              </w:rPr>
              <w:fldChar w:fldCharType="begin"/>
            </w:r>
            <w:r w:rsidR="000E5AB1">
              <w:rPr>
                <w:noProof/>
                <w:webHidden/>
              </w:rPr>
              <w:instrText xml:space="preserve"> PAGEREF _Toc490661328 \h </w:instrText>
            </w:r>
            <w:r w:rsidR="000E5AB1">
              <w:rPr>
                <w:noProof/>
                <w:webHidden/>
              </w:rPr>
            </w:r>
            <w:r w:rsidR="000E5AB1">
              <w:rPr>
                <w:noProof/>
                <w:webHidden/>
              </w:rPr>
              <w:fldChar w:fldCharType="separate"/>
            </w:r>
            <w:r w:rsidR="00E26128">
              <w:rPr>
                <w:noProof/>
                <w:webHidden/>
              </w:rPr>
              <w:t>7</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29" w:history="1">
            <w:r w:rsidR="000E5AB1" w:rsidRPr="00FC2203">
              <w:rPr>
                <w:rStyle w:val="Kpr"/>
                <w:rFonts w:eastAsiaTheme="majorEastAsia"/>
                <w:noProof/>
              </w:rPr>
              <w:t>Kimlerden Sınav Bedeli Alınmaz?</w:t>
            </w:r>
            <w:r w:rsidR="000E5AB1">
              <w:rPr>
                <w:noProof/>
                <w:webHidden/>
              </w:rPr>
              <w:tab/>
            </w:r>
            <w:r w:rsidR="000E5AB1">
              <w:rPr>
                <w:noProof/>
                <w:webHidden/>
              </w:rPr>
              <w:fldChar w:fldCharType="begin"/>
            </w:r>
            <w:r w:rsidR="000E5AB1">
              <w:rPr>
                <w:noProof/>
                <w:webHidden/>
              </w:rPr>
              <w:instrText xml:space="preserve"> PAGEREF _Toc490661329 \h </w:instrText>
            </w:r>
            <w:r w:rsidR="000E5AB1">
              <w:rPr>
                <w:noProof/>
                <w:webHidden/>
              </w:rPr>
            </w:r>
            <w:r w:rsidR="000E5AB1">
              <w:rPr>
                <w:noProof/>
                <w:webHidden/>
              </w:rPr>
              <w:fldChar w:fldCharType="separate"/>
            </w:r>
            <w:r w:rsidR="00E26128">
              <w:rPr>
                <w:noProof/>
                <w:webHidden/>
              </w:rPr>
              <w:t>7</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30" w:history="1">
            <w:r w:rsidR="000E5AB1" w:rsidRPr="00FC2203">
              <w:rPr>
                <w:rStyle w:val="Kpr"/>
                <w:rFonts w:eastAsiaTheme="majorEastAsia"/>
                <w:noProof/>
              </w:rPr>
              <w:t>Kayıt Başvurusunun Geçersiz Olduğu Durumlar;</w:t>
            </w:r>
            <w:r w:rsidR="000E5AB1">
              <w:rPr>
                <w:noProof/>
                <w:webHidden/>
              </w:rPr>
              <w:tab/>
            </w:r>
            <w:r w:rsidR="000E5AB1">
              <w:rPr>
                <w:noProof/>
                <w:webHidden/>
              </w:rPr>
              <w:fldChar w:fldCharType="begin"/>
            </w:r>
            <w:r w:rsidR="000E5AB1">
              <w:rPr>
                <w:noProof/>
                <w:webHidden/>
              </w:rPr>
              <w:instrText xml:space="preserve"> PAGEREF _Toc490661330 \h </w:instrText>
            </w:r>
            <w:r w:rsidR="000E5AB1">
              <w:rPr>
                <w:noProof/>
                <w:webHidden/>
              </w:rPr>
            </w:r>
            <w:r w:rsidR="000E5AB1">
              <w:rPr>
                <w:noProof/>
                <w:webHidden/>
              </w:rPr>
              <w:fldChar w:fldCharType="separate"/>
            </w:r>
            <w:r w:rsidR="00E26128">
              <w:rPr>
                <w:noProof/>
                <w:webHidden/>
              </w:rPr>
              <w:t>8</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31" w:history="1">
            <w:r w:rsidR="000E5AB1" w:rsidRPr="00FC2203">
              <w:rPr>
                <w:rStyle w:val="Kpr"/>
                <w:rFonts w:eastAsiaTheme="majorEastAsia"/>
                <w:noProof/>
              </w:rPr>
              <w:t>Özel Eğitime İhtiyacı Olan Öğrenciler;</w:t>
            </w:r>
            <w:r w:rsidR="000E5AB1">
              <w:rPr>
                <w:noProof/>
                <w:webHidden/>
              </w:rPr>
              <w:tab/>
            </w:r>
            <w:r w:rsidR="000E5AB1">
              <w:rPr>
                <w:noProof/>
                <w:webHidden/>
              </w:rPr>
              <w:fldChar w:fldCharType="begin"/>
            </w:r>
            <w:r w:rsidR="000E5AB1">
              <w:rPr>
                <w:noProof/>
                <w:webHidden/>
              </w:rPr>
              <w:instrText xml:space="preserve"> PAGEREF _Toc490661331 \h </w:instrText>
            </w:r>
            <w:r w:rsidR="000E5AB1">
              <w:rPr>
                <w:noProof/>
                <w:webHidden/>
              </w:rPr>
            </w:r>
            <w:r w:rsidR="000E5AB1">
              <w:rPr>
                <w:noProof/>
                <w:webHidden/>
              </w:rPr>
              <w:fldChar w:fldCharType="separate"/>
            </w:r>
            <w:r w:rsidR="00E26128">
              <w:rPr>
                <w:noProof/>
                <w:webHidden/>
              </w:rPr>
              <w:t>8</w:t>
            </w:r>
            <w:r w:rsidR="000E5AB1">
              <w:rPr>
                <w:noProof/>
                <w:webHidden/>
              </w:rPr>
              <w:fldChar w:fldCharType="end"/>
            </w:r>
          </w:hyperlink>
        </w:p>
        <w:p w:rsidR="000E5AB1" w:rsidRDefault="00B10EBE" w:rsidP="002A5E0A">
          <w:pPr>
            <w:pStyle w:val="T2"/>
            <w:tabs>
              <w:tab w:val="right" w:leader="dot" w:pos="9062"/>
            </w:tabs>
            <w:rPr>
              <w:rFonts w:asciiTheme="minorHAnsi" w:eastAsiaTheme="minorEastAsia" w:hAnsiTheme="minorHAnsi" w:cstheme="minorBidi"/>
              <w:noProof/>
              <w:sz w:val="22"/>
              <w:szCs w:val="22"/>
            </w:rPr>
          </w:pPr>
          <w:hyperlink w:anchor="_Toc490661332" w:history="1">
            <w:r w:rsidR="000E5AB1" w:rsidRPr="00FC2203">
              <w:rPr>
                <w:rStyle w:val="Kpr"/>
                <w:rFonts w:eastAsiaTheme="majorEastAsia"/>
                <w:noProof/>
              </w:rPr>
              <w:t>Öğretim Sistemi</w:t>
            </w:r>
            <w:r w:rsidR="000E5AB1">
              <w:rPr>
                <w:noProof/>
                <w:webHidden/>
              </w:rPr>
              <w:tab/>
            </w:r>
            <w:r w:rsidR="000E5AB1">
              <w:rPr>
                <w:noProof/>
                <w:webHidden/>
              </w:rPr>
              <w:fldChar w:fldCharType="begin"/>
            </w:r>
            <w:r w:rsidR="000E5AB1">
              <w:rPr>
                <w:noProof/>
                <w:webHidden/>
              </w:rPr>
              <w:instrText xml:space="preserve"> PAGEREF _Toc490661332 \h </w:instrText>
            </w:r>
            <w:r w:rsidR="000E5AB1">
              <w:rPr>
                <w:noProof/>
                <w:webHidden/>
              </w:rPr>
            </w:r>
            <w:r w:rsidR="000E5AB1">
              <w:rPr>
                <w:noProof/>
                <w:webHidden/>
              </w:rPr>
              <w:fldChar w:fldCharType="separate"/>
            </w:r>
            <w:r w:rsidR="00E26128">
              <w:rPr>
                <w:noProof/>
                <w:webHidden/>
              </w:rPr>
              <w:t>9</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34" w:history="1">
            <w:r w:rsidR="000E5AB1" w:rsidRPr="00FC2203">
              <w:rPr>
                <w:rStyle w:val="Kpr"/>
                <w:rFonts w:eastAsiaTheme="majorEastAsia"/>
                <w:noProof/>
              </w:rPr>
              <w:t>Kitapların Alınması</w:t>
            </w:r>
            <w:r w:rsidR="000E5AB1">
              <w:rPr>
                <w:noProof/>
                <w:webHidden/>
              </w:rPr>
              <w:tab/>
            </w:r>
            <w:r w:rsidR="000E5AB1">
              <w:rPr>
                <w:noProof/>
                <w:webHidden/>
              </w:rPr>
              <w:fldChar w:fldCharType="begin"/>
            </w:r>
            <w:r w:rsidR="000E5AB1">
              <w:rPr>
                <w:noProof/>
                <w:webHidden/>
              </w:rPr>
              <w:instrText xml:space="preserve"> PAGEREF _Toc490661334 \h </w:instrText>
            </w:r>
            <w:r w:rsidR="000E5AB1">
              <w:rPr>
                <w:noProof/>
                <w:webHidden/>
              </w:rPr>
            </w:r>
            <w:r w:rsidR="000E5AB1">
              <w:rPr>
                <w:noProof/>
                <w:webHidden/>
              </w:rPr>
              <w:fldChar w:fldCharType="separate"/>
            </w:r>
            <w:r w:rsidR="00E26128">
              <w:rPr>
                <w:noProof/>
                <w:webHidden/>
              </w:rPr>
              <w:t>9</w:t>
            </w:r>
            <w:r w:rsidR="000E5AB1">
              <w:rPr>
                <w:noProof/>
                <w:webHidden/>
              </w:rPr>
              <w:fldChar w:fldCharType="end"/>
            </w:r>
          </w:hyperlink>
        </w:p>
        <w:p w:rsidR="000E5AB1" w:rsidRDefault="00B10EBE">
          <w:pPr>
            <w:pStyle w:val="T1"/>
            <w:rPr>
              <w:rFonts w:asciiTheme="minorHAnsi" w:eastAsiaTheme="minorEastAsia" w:hAnsiTheme="minorHAnsi" w:cstheme="minorBidi"/>
              <w:b w:val="0"/>
              <w:sz w:val="22"/>
              <w:szCs w:val="22"/>
            </w:rPr>
          </w:pPr>
          <w:hyperlink w:anchor="_Toc490661335" w:history="1">
            <w:r w:rsidR="000E5AB1" w:rsidRPr="00FC2203">
              <w:rPr>
                <w:rStyle w:val="Kpr"/>
              </w:rPr>
              <w:t>6.</w:t>
            </w:r>
            <w:r w:rsidR="000E5AB1">
              <w:rPr>
                <w:rFonts w:asciiTheme="minorHAnsi" w:eastAsiaTheme="minorEastAsia" w:hAnsiTheme="minorHAnsi" w:cstheme="minorBidi"/>
                <w:b w:val="0"/>
                <w:sz w:val="22"/>
                <w:szCs w:val="22"/>
              </w:rPr>
              <w:tab/>
            </w:r>
            <w:r w:rsidR="000E5AB1" w:rsidRPr="00FC2203">
              <w:rPr>
                <w:rStyle w:val="Kpr"/>
              </w:rPr>
              <w:t>Sınavlar</w:t>
            </w:r>
            <w:r w:rsidR="00E26128">
              <w:rPr>
                <w:webHidden/>
              </w:rPr>
              <w:t>……</w:t>
            </w:r>
            <w:r w:rsidR="00E26128">
              <w:rPr>
                <w:webHidden/>
              </w:rPr>
              <w:tab/>
            </w:r>
            <w:r w:rsidR="000E5AB1">
              <w:rPr>
                <w:webHidden/>
              </w:rPr>
              <w:t xml:space="preserve">  </w:t>
            </w:r>
            <w:r w:rsidR="000E5AB1">
              <w:rPr>
                <w:webHidden/>
              </w:rPr>
              <w:fldChar w:fldCharType="begin"/>
            </w:r>
            <w:r w:rsidR="000E5AB1">
              <w:rPr>
                <w:webHidden/>
              </w:rPr>
              <w:instrText xml:space="preserve"> PAGEREF _Toc490661335 \h </w:instrText>
            </w:r>
            <w:r w:rsidR="000E5AB1">
              <w:rPr>
                <w:webHidden/>
              </w:rPr>
            </w:r>
            <w:r w:rsidR="000E5AB1">
              <w:rPr>
                <w:webHidden/>
              </w:rPr>
              <w:fldChar w:fldCharType="separate"/>
            </w:r>
            <w:r w:rsidR="00E26128">
              <w:rPr>
                <w:webHidden/>
              </w:rPr>
              <w:t>9</w:t>
            </w:r>
            <w:r w:rsidR="000E5AB1">
              <w:rPr>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36" w:history="1">
            <w:r w:rsidR="000E5AB1" w:rsidRPr="00FC2203">
              <w:rPr>
                <w:rStyle w:val="Kpr"/>
                <w:rFonts w:eastAsiaTheme="majorEastAsia"/>
                <w:noProof/>
              </w:rPr>
              <w:t>Sınav Merkezinin Belirlenmesi</w:t>
            </w:r>
            <w:r w:rsidR="000E5AB1">
              <w:rPr>
                <w:noProof/>
                <w:webHidden/>
              </w:rPr>
              <w:tab/>
            </w:r>
            <w:r w:rsidR="000E5AB1">
              <w:rPr>
                <w:noProof/>
                <w:webHidden/>
              </w:rPr>
              <w:fldChar w:fldCharType="begin"/>
            </w:r>
            <w:r w:rsidR="000E5AB1">
              <w:rPr>
                <w:noProof/>
                <w:webHidden/>
              </w:rPr>
              <w:instrText xml:space="preserve"> PAGEREF _Toc490661336 \h </w:instrText>
            </w:r>
            <w:r w:rsidR="000E5AB1">
              <w:rPr>
                <w:noProof/>
                <w:webHidden/>
              </w:rPr>
            </w:r>
            <w:r w:rsidR="000E5AB1">
              <w:rPr>
                <w:noProof/>
                <w:webHidden/>
              </w:rPr>
              <w:fldChar w:fldCharType="separate"/>
            </w:r>
            <w:r w:rsidR="00E26128">
              <w:rPr>
                <w:noProof/>
                <w:webHidden/>
              </w:rPr>
              <w:t>9</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37" w:history="1">
            <w:r w:rsidR="000E5AB1" w:rsidRPr="00FC2203">
              <w:rPr>
                <w:rStyle w:val="Kpr"/>
                <w:rFonts w:eastAsiaTheme="majorEastAsia"/>
                <w:noProof/>
              </w:rPr>
              <w:t>Sınav Şekli ve Sınav Yerleri</w:t>
            </w:r>
            <w:r w:rsidR="000E5AB1">
              <w:rPr>
                <w:noProof/>
                <w:webHidden/>
              </w:rPr>
              <w:tab/>
            </w:r>
            <w:r w:rsidR="000E5AB1">
              <w:rPr>
                <w:noProof/>
                <w:webHidden/>
              </w:rPr>
              <w:fldChar w:fldCharType="begin"/>
            </w:r>
            <w:r w:rsidR="000E5AB1">
              <w:rPr>
                <w:noProof/>
                <w:webHidden/>
              </w:rPr>
              <w:instrText xml:space="preserve"> PAGEREF _Toc490661337 \h </w:instrText>
            </w:r>
            <w:r w:rsidR="000E5AB1">
              <w:rPr>
                <w:noProof/>
                <w:webHidden/>
              </w:rPr>
            </w:r>
            <w:r w:rsidR="000E5AB1">
              <w:rPr>
                <w:noProof/>
                <w:webHidden/>
              </w:rPr>
              <w:fldChar w:fldCharType="separate"/>
            </w:r>
            <w:r w:rsidR="00E26128">
              <w:rPr>
                <w:noProof/>
                <w:webHidden/>
              </w:rPr>
              <w:t>10</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38" w:history="1">
            <w:r w:rsidR="000E5AB1" w:rsidRPr="00FC2203">
              <w:rPr>
                <w:rStyle w:val="Kpr"/>
                <w:rFonts w:eastAsiaTheme="majorEastAsia"/>
                <w:noProof/>
              </w:rPr>
              <w:t>Sınava Giriş Belgelerinin Alınması</w:t>
            </w:r>
            <w:r w:rsidR="000E5AB1">
              <w:rPr>
                <w:noProof/>
                <w:webHidden/>
              </w:rPr>
              <w:tab/>
            </w:r>
            <w:r w:rsidR="000E5AB1">
              <w:rPr>
                <w:noProof/>
                <w:webHidden/>
              </w:rPr>
              <w:fldChar w:fldCharType="begin"/>
            </w:r>
            <w:r w:rsidR="000E5AB1">
              <w:rPr>
                <w:noProof/>
                <w:webHidden/>
              </w:rPr>
              <w:instrText xml:space="preserve"> PAGEREF _Toc490661338 \h </w:instrText>
            </w:r>
            <w:r w:rsidR="000E5AB1">
              <w:rPr>
                <w:noProof/>
                <w:webHidden/>
              </w:rPr>
            </w:r>
            <w:r w:rsidR="000E5AB1">
              <w:rPr>
                <w:noProof/>
                <w:webHidden/>
              </w:rPr>
              <w:fldChar w:fldCharType="separate"/>
            </w:r>
            <w:r w:rsidR="00E26128">
              <w:rPr>
                <w:noProof/>
                <w:webHidden/>
              </w:rPr>
              <w:t>10</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39" w:history="1">
            <w:r w:rsidR="000E5AB1" w:rsidRPr="00FC2203">
              <w:rPr>
                <w:rStyle w:val="Kpr"/>
                <w:rFonts w:eastAsiaTheme="majorEastAsia"/>
                <w:noProof/>
              </w:rPr>
              <w:t>Sınav Günü Yanınıza Almanız Gerekenler</w:t>
            </w:r>
            <w:r w:rsidR="000E5AB1">
              <w:rPr>
                <w:noProof/>
                <w:webHidden/>
              </w:rPr>
              <w:tab/>
            </w:r>
            <w:r w:rsidR="000E5AB1">
              <w:rPr>
                <w:noProof/>
                <w:webHidden/>
              </w:rPr>
              <w:fldChar w:fldCharType="begin"/>
            </w:r>
            <w:r w:rsidR="000E5AB1">
              <w:rPr>
                <w:noProof/>
                <w:webHidden/>
              </w:rPr>
              <w:instrText xml:space="preserve"> PAGEREF _Toc490661339 \h </w:instrText>
            </w:r>
            <w:r w:rsidR="000E5AB1">
              <w:rPr>
                <w:noProof/>
                <w:webHidden/>
              </w:rPr>
            </w:r>
            <w:r w:rsidR="000E5AB1">
              <w:rPr>
                <w:noProof/>
                <w:webHidden/>
              </w:rPr>
              <w:fldChar w:fldCharType="separate"/>
            </w:r>
            <w:r w:rsidR="00E26128">
              <w:rPr>
                <w:noProof/>
                <w:webHidden/>
              </w:rPr>
              <w:t>10</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40" w:history="1">
            <w:r w:rsidR="000E5AB1" w:rsidRPr="00FC2203">
              <w:rPr>
                <w:rStyle w:val="Kpr"/>
                <w:rFonts w:eastAsiaTheme="majorEastAsia"/>
                <w:noProof/>
              </w:rPr>
              <w:t>Sınavların Değerlendirilmesi</w:t>
            </w:r>
            <w:r w:rsidR="000E5AB1">
              <w:rPr>
                <w:noProof/>
                <w:webHidden/>
              </w:rPr>
              <w:tab/>
            </w:r>
            <w:r w:rsidR="000E5AB1">
              <w:rPr>
                <w:noProof/>
                <w:webHidden/>
              </w:rPr>
              <w:fldChar w:fldCharType="begin"/>
            </w:r>
            <w:r w:rsidR="000E5AB1">
              <w:rPr>
                <w:noProof/>
                <w:webHidden/>
              </w:rPr>
              <w:instrText xml:space="preserve"> PAGEREF _Toc490661340 \h </w:instrText>
            </w:r>
            <w:r w:rsidR="000E5AB1">
              <w:rPr>
                <w:noProof/>
                <w:webHidden/>
              </w:rPr>
            </w:r>
            <w:r w:rsidR="000E5AB1">
              <w:rPr>
                <w:noProof/>
                <w:webHidden/>
              </w:rPr>
              <w:fldChar w:fldCharType="separate"/>
            </w:r>
            <w:r w:rsidR="00E26128">
              <w:rPr>
                <w:noProof/>
                <w:webHidden/>
              </w:rPr>
              <w:t>11</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41" w:history="1">
            <w:r w:rsidR="000E5AB1" w:rsidRPr="00FC2203">
              <w:rPr>
                <w:rStyle w:val="Kpr"/>
                <w:rFonts w:eastAsiaTheme="majorEastAsia"/>
                <w:noProof/>
              </w:rPr>
              <w:t>Sınav Sonuçlarının Duyurulması</w:t>
            </w:r>
            <w:r w:rsidR="000E5AB1">
              <w:rPr>
                <w:noProof/>
                <w:webHidden/>
              </w:rPr>
              <w:tab/>
            </w:r>
            <w:r w:rsidR="000E5AB1">
              <w:rPr>
                <w:noProof/>
                <w:webHidden/>
              </w:rPr>
              <w:fldChar w:fldCharType="begin"/>
            </w:r>
            <w:r w:rsidR="000E5AB1">
              <w:rPr>
                <w:noProof/>
                <w:webHidden/>
              </w:rPr>
              <w:instrText xml:space="preserve"> PAGEREF _Toc490661341 \h </w:instrText>
            </w:r>
            <w:r w:rsidR="000E5AB1">
              <w:rPr>
                <w:noProof/>
                <w:webHidden/>
              </w:rPr>
            </w:r>
            <w:r w:rsidR="000E5AB1">
              <w:rPr>
                <w:noProof/>
                <w:webHidden/>
              </w:rPr>
              <w:fldChar w:fldCharType="separate"/>
            </w:r>
            <w:r w:rsidR="00E26128">
              <w:rPr>
                <w:noProof/>
                <w:webHidden/>
              </w:rPr>
              <w:t>11</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42" w:history="1">
            <w:r w:rsidR="000E5AB1" w:rsidRPr="00FC2203">
              <w:rPr>
                <w:rStyle w:val="Kpr"/>
                <w:rFonts w:eastAsiaTheme="majorEastAsia"/>
                <w:noProof/>
              </w:rPr>
              <w:t>Sınav Sonuçlarına İtiraz Edilmesi</w:t>
            </w:r>
            <w:r w:rsidR="000E5AB1">
              <w:rPr>
                <w:noProof/>
                <w:webHidden/>
              </w:rPr>
              <w:tab/>
            </w:r>
            <w:r w:rsidR="000E5AB1">
              <w:rPr>
                <w:noProof/>
                <w:webHidden/>
              </w:rPr>
              <w:fldChar w:fldCharType="begin"/>
            </w:r>
            <w:r w:rsidR="000E5AB1">
              <w:rPr>
                <w:noProof/>
                <w:webHidden/>
              </w:rPr>
              <w:instrText xml:space="preserve"> PAGEREF _Toc490661342 \h </w:instrText>
            </w:r>
            <w:r w:rsidR="000E5AB1">
              <w:rPr>
                <w:noProof/>
                <w:webHidden/>
              </w:rPr>
            </w:r>
            <w:r w:rsidR="000E5AB1">
              <w:rPr>
                <w:noProof/>
                <w:webHidden/>
              </w:rPr>
              <w:fldChar w:fldCharType="separate"/>
            </w:r>
            <w:r w:rsidR="00E26128">
              <w:rPr>
                <w:noProof/>
                <w:webHidden/>
              </w:rPr>
              <w:t>11</w:t>
            </w:r>
            <w:r w:rsidR="000E5AB1">
              <w:rPr>
                <w:noProof/>
                <w:webHidden/>
              </w:rPr>
              <w:fldChar w:fldCharType="end"/>
            </w:r>
          </w:hyperlink>
        </w:p>
        <w:p w:rsidR="000E5AB1" w:rsidRDefault="00B10EBE">
          <w:pPr>
            <w:pStyle w:val="T1"/>
            <w:rPr>
              <w:rFonts w:asciiTheme="minorHAnsi" w:eastAsiaTheme="minorEastAsia" w:hAnsiTheme="minorHAnsi" w:cstheme="minorBidi"/>
              <w:b w:val="0"/>
              <w:sz w:val="22"/>
              <w:szCs w:val="22"/>
            </w:rPr>
          </w:pPr>
          <w:hyperlink w:anchor="_Toc490661343" w:history="1">
            <w:r w:rsidR="000E5AB1" w:rsidRPr="00FC2203">
              <w:rPr>
                <w:rStyle w:val="Kpr"/>
              </w:rPr>
              <w:t>7.</w:t>
            </w:r>
            <w:r w:rsidR="000E5AB1">
              <w:rPr>
                <w:rFonts w:asciiTheme="minorHAnsi" w:eastAsiaTheme="minorEastAsia" w:hAnsiTheme="minorHAnsi" w:cstheme="minorBidi"/>
                <w:b w:val="0"/>
                <w:sz w:val="22"/>
                <w:szCs w:val="22"/>
              </w:rPr>
              <w:tab/>
            </w:r>
            <w:r w:rsidR="000E5AB1" w:rsidRPr="00FC2203">
              <w:rPr>
                <w:rStyle w:val="Kpr"/>
              </w:rPr>
              <w:t>Halk Eğitimi Merkezi Müdürlüklerinin Kayıtlarla İlgili Yapacağı İş ve İşlemler</w:t>
            </w:r>
            <w:r w:rsidR="000E5AB1">
              <w:rPr>
                <w:webHidden/>
              </w:rPr>
              <w:t xml:space="preserve">    </w:t>
            </w:r>
            <w:r w:rsidR="00E26128">
              <w:rPr>
                <w:webHidden/>
              </w:rPr>
              <w:t>…</w:t>
            </w:r>
            <w:r w:rsidR="00E26128">
              <w:rPr>
                <w:webHidden/>
              </w:rPr>
              <w:tab/>
              <w:t>.</w:t>
            </w:r>
            <w:r w:rsidR="000E5AB1">
              <w:rPr>
                <w:webHidden/>
              </w:rPr>
              <w:fldChar w:fldCharType="begin"/>
            </w:r>
            <w:r w:rsidR="000E5AB1">
              <w:rPr>
                <w:webHidden/>
              </w:rPr>
              <w:instrText xml:space="preserve"> PAGEREF _Toc490661343 \h </w:instrText>
            </w:r>
            <w:r w:rsidR="000E5AB1">
              <w:rPr>
                <w:webHidden/>
              </w:rPr>
            </w:r>
            <w:r w:rsidR="000E5AB1">
              <w:rPr>
                <w:webHidden/>
              </w:rPr>
              <w:fldChar w:fldCharType="separate"/>
            </w:r>
            <w:r w:rsidR="00E26128">
              <w:rPr>
                <w:webHidden/>
              </w:rPr>
              <w:t>11</w:t>
            </w:r>
            <w:r w:rsidR="000E5AB1">
              <w:rPr>
                <w:webHidden/>
              </w:rPr>
              <w:fldChar w:fldCharType="end"/>
            </w:r>
          </w:hyperlink>
        </w:p>
        <w:p w:rsidR="000E5AB1" w:rsidRDefault="00B10EBE">
          <w:pPr>
            <w:pStyle w:val="T1"/>
            <w:rPr>
              <w:rFonts w:asciiTheme="minorHAnsi" w:eastAsiaTheme="minorEastAsia" w:hAnsiTheme="minorHAnsi" w:cstheme="minorBidi"/>
              <w:b w:val="0"/>
              <w:sz w:val="22"/>
              <w:szCs w:val="22"/>
            </w:rPr>
          </w:pPr>
          <w:hyperlink w:anchor="_Toc490661344" w:history="1">
            <w:r w:rsidR="000E5AB1" w:rsidRPr="00FC2203">
              <w:rPr>
                <w:rStyle w:val="Kpr"/>
              </w:rPr>
              <w:t>8.</w:t>
            </w:r>
            <w:r w:rsidR="000E5AB1">
              <w:rPr>
                <w:rFonts w:asciiTheme="minorHAnsi" w:eastAsiaTheme="minorEastAsia" w:hAnsiTheme="minorHAnsi" w:cstheme="minorBidi"/>
                <w:b w:val="0"/>
                <w:sz w:val="22"/>
                <w:szCs w:val="22"/>
              </w:rPr>
              <w:tab/>
            </w:r>
            <w:r w:rsidR="000E5AB1" w:rsidRPr="00FC2203">
              <w:rPr>
                <w:rStyle w:val="Kpr"/>
              </w:rPr>
              <w:t>İletişim</w:t>
            </w:r>
            <w:r w:rsidR="000E5AB1">
              <w:rPr>
                <w:webHidden/>
              </w:rPr>
              <w:t xml:space="preserve">.   </w:t>
            </w:r>
            <w:r w:rsidR="00E26128">
              <w:rPr>
                <w:webHidden/>
              </w:rPr>
              <w:t xml:space="preserve"> </w:t>
            </w:r>
            <w:r w:rsidR="00E26128">
              <w:rPr>
                <w:webHidden/>
              </w:rPr>
              <w:tab/>
            </w:r>
            <w:r w:rsidR="000E5AB1">
              <w:rPr>
                <w:webHidden/>
              </w:rPr>
              <w:t xml:space="preserve"> </w:t>
            </w:r>
            <w:r w:rsidR="000E5AB1">
              <w:rPr>
                <w:webHidden/>
              </w:rPr>
              <w:fldChar w:fldCharType="begin"/>
            </w:r>
            <w:r w:rsidR="000E5AB1">
              <w:rPr>
                <w:webHidden/>
              </w:rPr>
              <w:instrText xml:space="preserve"> PAGEREF _Toc490661344 \h </w:instrText>
            </w:r>
            <w:r w:rsidR="000E5AB1">
              <w:rPr>
                <w:webHidden/>
              </w:rPr>
            </w:r>
            <w:r w:rsidR="000E5AB1">
              <w:rPr>
                <w:webHidden/>
              </w:rPr>
              <w:fldChar w:fldCharType="separate"/>
            </w:r>
            <w:r w:rsidR="00E26128">
              <w:rPr>
                <w:webHidden/>
              </w:rPr>
              <w:t>12</w:t>
            </w:r>
            <w:r w:rsidR="000E5AB1">
              <w:rPr>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45" w:history="1">
            <w:r w:rsidR="000E5AB1" w:rsidRPr="00FC2203">
              <w:rPr>
                <w:rStyle w:val="Kpr"/>
                <w:rFonts w:eastAsiaTheme="majorEastAsia"/>
                <w:noProof/>
              </w:rPr>
              <w:t>Açık Öğretim Ortaokulu Yazışma Adresi</w:t>
            </w:r>
            <w:r w:rsidR="000E5AB1">
              <w:rPr>
                <w:noProof/>
                <w:webHidden/>
              </w:rPr>
              <w:tab/>
            </w:r>
            <w:r w:rsidR="000E5AB1">
              <w:rPr>
                <w:noProof/>
                <w:webHidden/>
              </w:rPr>
              <w:fldChar w:fldCharType="begin"/>
            </w:r>
            <w:r w:rsidR="000E5AB1">
              <w:rPr>
                <w:noProof/>
                <w:webHidden/>
              </w:rPr>
              <w:instrText xml:space="preserve"> PAGEREF _Toc490661345 \h </w:instrText>
            </w:r>
            <w:r w:rsidR="000E5AB1">
              <w:rPr>
                <w:noProof/>
                <w:webHidden/>
              </w:rPr>
            </w:r>
            <w:r w:rsidR="000E5AB1">
              <w:rPr>
                <w:noProof/>
                <w:webHidden/>
              </w:rPr>
              <w:fldChar w:fldCharType="separate"/>
            </w:r>
            <w:r w:rsidR="00E26128">
              <w:rPr>
                <w:noProof/>
                <w:webHidden/>
              </w:rPr>
              <w:t>12</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46" w:history="1">
            <w:r w:rsidR="000E5AB1" w:rsidRPr="00FC2203">
              <w:rPr>
                <w:rStyle w:val="Kpr"/>
                <w:rFonts w:eastAsiaTheme="majorEastAsia"/>
                <w:noProof/>
              </w:rPr>
              <w:t>İnternet ve Siz</w:t>
            </w:r>
            <w:r w:rsidR="000E5AB1">
              <w:rPr>
                <w:noProof/>
                <w:webHidden/>
              </w:rPr>
              <w:tab/>
            </w:r>
            <w:r w:rsidR="000E5AB1">
              <w:rPr>
                <w:noProof/>
                <w:webHidden/>
              </w:rPr>
              <w:fldChar w:fldCharType="begin"/>
            </w:r>
            <w:r w:rsidR="000E5AB1">
              <w:rPr>
                <w:noProof/>
                <w:webHidden/>
              </w:rPr>
              <w:instrText xml:space="preserve"> PAGEREF _Toc490661346 \h </w:instrText>
            </w:r>
            <w:r w:rsidR="000E5AB1">
              <w:rPr>
                <w:noProof/>
                <w:webHidden/>
              </w:rPr>
            </w:r>
            <w:r w:rsidR="000E5AB1">
              <w:rPr>
                <w:noProof/>
                <w:webHidden/>
              </w:rPr>
              <w:fldChar w:fldCharType="separate"/>
            </w:r>
            <w:r w:rsidR="00E26128">
              <w:rPr>
                <w:noProof/>
                <w:webHidden/>
              </w:rPr>
              <w:t>13</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47" w:history="1">
            <w:r w:rsidR="000E5AB1" w:rsidRPr="00FC2203">
              <w:rPr>
                <w:rStyle w:val="Kpr"/>
                <w:rFonts w:eastAsiaTheme="majorEastAsia"/>
                <w:noProof/>
              </w:rPr>
              <w:t>e-Posta adreslerimiz</w:t>
            </w:r>
            <w:r w:rsidR="000E5AB1">
              <w:rPr>
                <w:noProof/>
                <w:webHidden/>
              </w:rPr>
              <w:tab/>
            </w:r>
            <w:r w:rsidR="000E5AB1">
              <w:rPr>
                <w:noProof/>
                <w:webHidden/>
              </w:rPr>
              <w:fldChar w:fldCharType="begin"/>
            </w:r>
            <w:r w:rsidR="000E5AB1">
              <w:rPr>
                <w:noProof/>
                <w:webHidden/>
              </w:rPr>
              <w:instrText xml:space="preserve"> PAGEREF _Toc490661347 \h </w:instrText>
            </w:r>
            <w:r w:rsidR="000E5AB1">
              <w:rPr>
                <w:noProof/>
                <w:webHidden/>
              </w:rPr>
            </w:r>
            <w:r w:rsidR="000E5AB1">
              <w:rPr>
                <w:noProof/>
                <w:webHidden/>
              </w:rPr>
              <w:fldChar w:fldCharType="separate"/>
            </w:r>
            <w:r w:rsidR="00E26128">
              <w:rPr>
                <w:noProof/>
                <w:webHidden/>
              </w:rPr>
              <w:t>13</w:t>
            </w:r>
            <w:r w:rsidR="000E5AB1">
              <w:rPr>
                <w:noProof/>
                <w:webHidden/>
              </w:rPr>
              <w:fldChar w:fldCharType="end"/>
            </w:r>
          </w:hyperlink>
        </w:p>
        <w:p w:rsidR="000E5AB1" w:rsidRDefault="00B10EBE">
          <w:pPr>
            <w:pStyle w:val="T2"/>
            <w:tabs>
              <w:tab w:val="right" w:leader="dot" w:pos="9062"/>
            </w:tabs>
            <w:rPr>
              <w:rFonts w:asciiTheme="minorHAnsi" w:eastAsiaTheme="minorEastAsia" w:hAnsiTheme="minorHAnsi" w:cstheme="minorBidi"/>
              <w:noProof/>
              <w:sz w:val="22"/>
              <w:szCs w:val="22"/>
            </w:rPr>
          </w:pPr>
          <w:hyperlink w:anchor="_Toc490661348" w:history="1">
            <w:r w:rsidR="000E5AB1" w:rsidRPr="00FC2203">
              <w:rPr>
                <w:rStyle w:val="Kpr"/>
                <w:rFonts w:eastAsiaTheme="majorEastAsia"/>
                <w:noProof/>
              </w:rPr>
              <w:t>Millî Eğitim Bakanlığı</w:t>
            </w:r>
            <w:r w:rsidR="000E5AB1">
              <w:rPr>
                <w:noProof/>
                <w:webHidden/>
              </w:rPr>
              <w:tab/>
            </w:r>
            <w:r w:rsidR="000E5AB1">
              <w:rPr>
                <w:noProof/>
                <w:webHidden/>
              </w:rPr>
              <w:fldChar w:fldCharType="begin"/>
            </w:r>
            <w:r w:rsidR="000E5AB1">
              <w:rPr>
                <w:noProof/>
                <w:webHidden/>
              </w:rPr>
              <w:instrText xml:space="preserve"> PAGEREF _Toc490661348 \h </w:instrText>
            </w:r>
            <w:r w:rsidR="000E5AB1">
              <w:rPr>
                <w:noProof/>
                <w:webHidden/>
              </w:rPr>
            </w:r>
            <w:r w:rsidR="000E5AB1">
              <w:rPr>
                <w:noProof/>
                <w:webHidden/>
              </w:rPr>
              <w:fldChar w:fldCharType="separate"/>
            </w:r>
            <w:r w:rsidR="00E26128">
              <w:rPr>
                <w:noProof/>
                <w:webHidden/>
              </w:rPr>
              <w:t>13</w:t>
            </w:r>
            <w:r w:rsidR="000E5AB1">
              <w:rPr>
                <w:noProof/>
                <w:webHidden/>
              </w:rPr>
              <w:fldChar w:fldCharType="end"/>
            </w:r>
          </w:hyperlink>
        </w:p>
        <w:p w:rsidR="00191521" w:rsidRDefault="00191521">
          <w:r>
            <w:rPr>
              <w:b/>
              <w:bCs/>
            </w:rPr>
            <w:fldChar w:fldCharType="end"/>
          </w:r>
        </w:p>
      </w:sdtContent>
    </w:sdt>
    <w:p w:rsidR="00A66589" w:rsidRPr="00DC77C8" w:rsidRDefault="00FB065E" w:rsidP="009E0437">
      <w:pPr>
        <w:pStyle w:val="Balk1"/>
        <w:spacing w:after="0"/>
        <w:rPr>
          <w:rFonts w:ascii="Times New Roman" w:hAnsi="Times New Roman" w:cs="Times New Roman"/>
          <w:sz w:val="24"/>
          <w:szCs w:val="24"/>
        </w:rPr>
      </w:pPr>
      <w:bookmarkStart w:id="0" w:name="_Toc490661316"/>
      <w:r w:rsidRPr="00DC77C8">
        <w:rPr>
          <w:rFonts w:ascii="Times New Roman" w:hAnsi="Times New Roman" w:cs="Times New Roman"/>
          <w:sz w:val="24"/>
          <w:szCs w:val="24"/>
        </w:rPr>
        <w:lastRenderedPageBreak/>
        <w:t>B</w:t>
      </w:r>
      <w:r w:rsidR="00C9421F" w:rsidRPr="00DC77C8">
        <w:rPr>
          <w:rFonts w:ascii="Times New Roman" w:hAnsi="Times New Roman" w:cs="Times New Roman"/>
          <w:sz w:val="24"/>
          <w:szCs w:val="24"/>
        </w:rPr>
        <w:t>aşvuru Tarihleri</w:t>
      </w:r>
      <w:bookmarkEnd w:id="0"/>
    </w:p>
    <w:p w:rsidR="00C21DC3" w:rsidRDefault="00C21DC3" w:rsidP="00C21DC3">
      <w:pPr>
        <w:rPr>
          <w:bCs/>
        </w:rPr>
      </w:pPr>
      <w:bookmarkStart w:id="1" w:name="_GoBack"/>
      <w:bookmarkEnd w:id="1"/>
      <w:r>
        <w:t>Açık Öğretim Ortaokulu 2017 – 2018 eğitim öğretim yılı II. Dönem i</w:t>
      </w:r>
      <w:r w:rsidRPr="00DC77C8">
        <w:t>lk</w:t>
      </w:r>
      <w:r>
        <w:t xml:space="preserve"> k</w:t>
      </w:r>
      <w:r w:rsidRPr="00DC77C8">
        <w:t xml:space="preserve">ayıt </w:t>
      </w:r>
      <w:r>
        <w:t xml:space="preserve">başvuru tarihleri: </w:t>
      </w:r>
      <w:r>
        <w:rPr>
          <w:b/>
          <w:bCs/>
          <w:color w:val="FF0000"/>
        </w:rPr>
        <w:t>8 Ocak 2018- 23 Ocak 2018</w:t>
      </w:r>
      <w:r>
        <w:rPr>
          <w:b/>
          <w:bCs/>
        </w:rPr>
        <w:t>’</w:t>
      </w:r>
      <w:r>
        <w:rPr>
          <w:bCs/>
        </w:rPr>
        <w:t>dir.</w:t>
      </w:r>
    </w:p>
    <w:p w:rsidR="00C21DC3" w:rsidRDefault="00C21DC3" w:rsidP="00C21DC3">
      <w:pPr>
        <w:rPr>
          <w:bCs/>
        </w:rPr>
      </w:pPr>
      <w:r>
        <w:t>Açık Öğretim Ortaokulu 2017 – 2018 eğitim öğretim yılı II. Dönem Mazeretli i</w:t>
      </w:r>
      <w:r w:rsidRPr="00DC77C8">
        <w:t>lk</w:t>
      </w:r>
      <w:r>
        <w:t xml:space="preserve"> k</w:t>
      </w:r>
      <w:r w:rsidRPr="00DC77C8">
        <w:t>ayıt</w:t>
      </w:r>
      <w:r>
        <w:t xml:space="preserve"> başvuru tarihleri: </w:t>
      </w:r>
      <w:r>
        <w:rPr>
          <w:b/>
          <w:bCs/>
          <w:color w:val="FF0000"/>
        </w:rPr>
        <w:t>24 Ocak 2018- 28 Ocak 2018</w:t>
      </w:r>
      <w:r>
        <w:rPr>
          <w:b/>
          <w:bCs/>
        </w:rPr>
        <w:t>’</w:t>
      </w:r>
      <w:r>
        <w:rPr>
          <w:bCs/>
        </w:rPr>
        <w:t>dir.</w:t>
      </w:r>
    </w:p>
    <w:p w:rsidR="00C21DC3" w:rsidRDefault="00C21DC3" w:rsidP="001469F1">
      <w:pPr>
        <w:shd w:val="clear" w:color="auto" w:fill="FFFFFF" w:themeFill="background1"/>
        <w:rPr>
          <w:bCs/>
          <w:color w:val="000000" w:themeColor="text1"/>
        </w:rPr>
      </w:pPr>
    </w:p>
    <w:p w:rsidR="00A66589" w:rsidRPr="00DC77C8" w:rsidRDefault="00676A59" w:rsidP="009E0437">
      <w:pPr>
        <w:pStyle w:val="Balk1"/>
        <w:spacing w:after="0"/>
        <w:rPr>
          <w:rFonts w:ascii="Times New Roman" w:hAnsi="Times New Roman" w:cs="Times New Roman"/>
          <w:sz w:val="24"/>
          <w:szCs w:val="24"/>
        </w:rPr>
      </w:pPr>
      <w:bookmarkStart w:id="2" w:name="_Toc490661317"/>
      <w:r w:rsidRPr="00DC77C8">
        <w:rPr>
          <w:rFonts w:ascii="Times New Roman" w:hAnsi="Times New Roman" w:cs="Times New Roman"/>
          <w:sz w:val="24"/>
          <w:szCs w:val="24"/>
        </w:rPr>
        <w:t>B</w:t>
      </w:r>
      <w:r w:rsidR="00C9421F" w:rsidRPr="00DC77C8">
        <w:rPr>
          <w:rFonts w:ascii="Times New Roman" w:hAnsi="Times New Roman" w:cs="Times New Roman"/>
          <w:sz w:val="24"/>
          <w:szCs w:val="24"/>
        </w:rPr>
        <w:t>aşvuru Yeri</w:t>
      </w:r>
      <w:bookmarkEnd w:id="2"/>
    </w:p>
    <w:p w:rsidR="00A66589" w:rsidRPr="00DC77C8" w:rsidRDefault="00965EDA" w:rsidP="009E0437">
      <w:pPr>
        <w:tabs>
          <w:tab w:val="left" w:pos="1134"/>
        </w:tabs>
        <w:spacing w:after="0" w:line="80" w:lineRule="atLeast"/>
      </w:pPr>
      <w:r w:rsidRPr="00DC77C8">
        <w:t>İ</w:t>
      </w:r>
      <w:r w:rsidR="00A66589" w:rsidRPr="00DC77C8">
        <w:t xml:space="preserve">l ve ilçelerde </w:t>
      </w:r>
      <w:r w:rsidR="00676A59" w:rsidRPr="00DC77C8">
        <w:t>b</w:t>
      </w:r>
      <w:r w:rsidR="00A66589" w:rsidRPr="00DC77C8">
        <w:t xml:space="preserve">ulunan </w:t>
      </w:r>
      <w:r w:rsidR="00676A59" w:rsidRPr="00DC77C8">
        <w:t>H</w:t>
      </w:r>
      <w:r w:rsidR="00A66589" w:rsidRPr="00DC77C8">
        <w:t xml:space="preserve">alk </w:t>
      </w:r>
      <w:r w:rsidR="00676A59" w:rsidRPr="00DC77C8">
        <w:t>E</w:t>
      </w:r>
      <w:r w:rsidR="00A66589" w:rsidRPr="00DC77C8">
        <w:t xml:space="preserve">ğitimi </w:t>
      </w:r>
      <w:r w:rsidR="00A46EBF" w:rsidRPr="00DC77C8">
        <w:t>M</w:t>
      </w:r>
      <w:r w:rsidR="00A46EBF">
        <w:t xml:space="preserve">erkezi </w:t>
      </w:r>
      <w:r w:rsidR="00A46EBF" w:rsidRPr="00DC77C8">
        <w:t>Müdürlükleri</w:t>
      </w:r>
      <w:r w:rsidR="00C042F0">
        <w:t>.</w:t>
      </w:r>
    </w:p>
    <w:p w:rsidR="00A66589" w:rsidRPr="00DC77C8" w:rsidRDefault="001D720C" w:rsidP="00BE0221">
      <w:pPr>
        <w:pStyle w:val="Balk1"/>
        <w:rPr>
          <w:rFonts w:ascii="Times New Roman" w:hAnsi="Times New Roman" w:cs="Times New Roman"/>
          <w:sz w:val="24"/>
          <w:szCs w:val="24"/>
        </w:rPr>
      </w:pPr>
      <w:bookmarkStart w:id="3" w:name="_Toc490661318"/>
      <w:r w:rsidRPr="00DC77C8">
        <w:rPr>
          <w:rFonts w:ascii="Times New Roman" w:hAnsi="Times New Roman" w:cs="Times New Roman"/>
          <w:sz w:val="24"/>
          <w:szCs w:val="24"/>
        </w:rPr>
        <w:t>İlk</w:t>
      </w:r>
      <w:r w:rsidR="00C9421F" w:rsidRPr="00DC77C8">
        <w:rPr>
          <w:rFonts w:ascii="Times New Roman" w:hAnsi="Times New Roman" w:cs="Times New Roman"/>
          <w:sz w:val="24"/>
          <w:szCs w:val="24"/>
        </w:rPr>
        <w:t xml:space="preserve"> Kayıt </w:t>
      </w:r>
      <w:r w:rsidR="000C5394" w:rsidRPr="00DC77C8">
        <w:rPr>
          <w:rFonts w:ascii="Times New Roman" w:hAnsi="Times New Roman" w:cs="Times New Roman"/>
          <w:sz w:val="24"/>
          <w:szCs w:val="24"/>
        </w:rPr>
        <w:t>Sınav Bedeli</w:t>
      </w:r>
      <w:bookmarkEnd w:id="3"/>
    </w:p>
    <w:p w:rsidR="007A3226" w:rsidRPr="00DC77C8" w:rsidRDefault="007D2836" w:rsidP="00C13812">
      <w:pPr>
        <w:spacing w:line="80" w:lineRule="atLeast"/>
      </w:pPr>
      <w:r>
        <w:t>Açık Öğretim Ortaokuluna</w:t>
      </w:r>
      <w:r w:rsidR="007A3226" w:rsidRPr="00DC77C8">
        <w:t xml:space="preserve"> </w:t>
      </w:r>
      <w:r w:rsidR="001D720C" w:rsidRPr="00DC77C8">
        <w:t>ilk</w:t>
      </w:r>
      <w:r w:rsidR="007A3226" w:rsidRPr="00DC77C8">
        <w:t xml:space="preserve"> kayıt yaptıracak öğrenci adayı, her yıl belirlenen </w:t>
      </w:r>
      <w:r w:rsidR="001D720C" w:rsidRPr="00DC77C8">
        <w:t>İlk</w:t>
      </w:r>
      <w:r w:rsidR="007A3226" w:rsidRPr="00DC77C8">
        <w:t xml:space="preserve"> </w:t>
      </w:r>
      <w:r w:rsidR="00BF0C30">
        <w:t xml:space="preserve">Kayıt </w:t>
      </w:r>
      <w:r w:rsidR="00DE419C" w:rsidRPr="00DC77C8">
        <w:t xml:space="preserve">Sınav </w:t>
      </w:r>
      <w:r w:rsidR="000C5394" w:rsidRPr="00DC77C8">
        <w:t>Bedel</w:t>
      </w:r>
      <w:r w:rsidR="00DE419C" w:rsidRPr="00DC77C8">
        <w:t>i</w:t>
      </w:r>
      <w:r>
        <w:t>ni</w:t>
      </w:r>
      <w:r w:rsidR="00DE419C" w:rsidRPr="00DC77C8">
        <w:t xml:space="preserve"> </w:t>
      </w:r>
      <w:r w:rsidR="00B7642E">
        <w:t>ödemek zorundadır. B</w:t>
      </w:r>
      <w:r w:rsidR="007A3226" w:rsidRPr="00DC77C8">
        <w:t xml:space="preserve">ir dönem için </w:t>
      </w:r>
      <w:r w:rsidR="001D720C" w:rsidRPr="00DC77C8">
        <w:t>İlk</w:t>
      </w:r>
      <w:r w:rsidR="007A3226" w:rsidRPr="00DC77C8">
        <w:t xml:space="preserve"> Kayıt </w:t>
      </w:r>
      <w:r w:rsidR="00DE419C" w:rsidRPr="00DC77C8">
        <w:t xml:space="preserve">Sınav </w:t>
      </w:r>
      <w:r w:rsidR="007A3226" w:rsidRPr="00DC77C8">
        <w:t xml:space="preserve">Bedeli, </w:t>
      </w:r>
      <w:r>
        <w:rPr>
          <w:b/>
        </w:rPr>
        <w:t>3</w:t>
      </w:r>
      <w:r w:rsidR="00505B6A" w:rsidRPr="00DC77C8">
        <w:rPr>
          <w:b/>
        </w:rPr>
        <w:t>0</w:t>
      </w:r>
      <w:r w:rsidR="007A3226" w:rsidRPr="00DC77C8">
        <w:rPr>
          <w:b/>
          <w:bCs/>
        </w:rPr>
        <w:t xml:space="preserve"> TL</w:t>
      </w:r>
      <w:r w:rsidR="007A3226" w:rsidRPr="00DC77C8">
        <w:t xml:space="preserve"> olarak belirlenmiştir.</w:t>
      </w:r>
    </w:p>
    <w:p w:rsidR="007A3226" w:rsidRPr="00DC77C8" w:rsidRDefault="007A3226" w:rsidP="00C13812">
      <w:pPr>
        <w:spacing w:line="80" w:lineRule="atLeast"/>
      </w:pPr>
      <w:r w:rsidRPr="00DC77C8">
        <w:t xml:space="preserve">Öğrenci adayı,  </w:t>
      </w:r>
      <w:r w:rsidRPr="00BF0C30">
        <w:rPr>
          <w:bCs/>
        </w:rPr>
        <w:t xml:space="preserve">T.C. </w:t>
      </w:r>
      <w:r w:rsidR="006274AC" w:rsidRPr="00BF0C30">
        <w:rPr>
          <w:bCs/>
        </w:rPr>
        <w:t>kimlik</w:t>
      </w:r>
      <w:r w:rsidR="000C5394" w:rsidRPr="00BF0C30">
        <w:rPr>
          <w:bCs/>
        </w:rPr>
        <w:t xml:space="preserve"> numarası</w:t>
      </w:r>
      <w:r w:rsidR="006274AC" w:rsidRPr="00DC77C8">
        <w:rPr>
          <w:b/>
          <w:bCs/>
        </w:rPr>
        <w:t xml:space="preserve"> </w:t>
      </w:r>
      <w:r w:rsidRPr="00DC77C8">
        <w:t xml:space="preserve">beyan </w:t>
      </w:r>
      <w:r w:rsidRPr="00BF0C30">
        <w:t xml:space="preserve">ederek </w:t>
      </w:r>
      <w:r w:rsidRPr="00BF0C30">
        <w:rPr>
          <w:bCs/>
        </w:rPr>
        <w:t>Ziraat Bankası, Vakıflar Bankası</w:t>
      </w:r>
      <w:r w:rsidRPr="00BF0C30">
        <w:t xml:space="preserve"> veya </w:t>
      </w:r>
      <w:r w:rsidRPr="00BF0C30">
        <w:rPr>
          <w:bCs/>
        </w:rPr>
        <w:t>Halk Bankasının</w:t>
      </w:r>
      <w:r w:rsidRPr="00DC77C8">
        <w:rPr>
          <w:b/>
          <w:bCs/>
        </w:rPr>
        <w:t xml:space="preserve"> </w:t>
      </w:r>
      <w:r w:rsidR="006D3518">
        <w:t xml:space="preserve">herhangi bir şubesine </w:t>
      </w:r>
      <w:r w:rsidR="00327406" w:rsidRPr="00BF0C30">
        <w:rPr>
          <w:bCs/>
        </w:rPr>
        <w:t xml:space="preserve">MEB </w:t>
      </w:r>
      <w:r w:rsidRPr="00BF0C30">
        <w:rPr>
          <w:bCs/>
        </w:rPr>
        <w:t>Destek Hizmetleri Genel Müdürlüğü, Döner Sermaye İşletmesi Müdürlüğü</w:t>
      </w:r>
      <w:r w:rsidRPr="00DC77C8">
        <w:t xml:space="preserve"> hesabına</w:t>
      </w:r>
      <w:r w:rsidR="007D2836">
        <w:t xml:space="preserve"> (Açık Öğretim Ortaokulu </w:t>
      </w:r>
      <w:r w:rsidR="00575C91" w:rsidRPr="00DC77C8">
        <w:t>İlk Kayıt</w:t>
      </w:r>
      <w:r w:rsidR="00BF0C30">
        <w:t xml:space="preserve"> Sınav </w:t>
      </w:r>
      <w:r w:rsidR="00575C91" w:rsidRPr="00DC77C8">
        <w:t xml:space="preserve">Bedeli) </w:t>
      </w:r>
      <w:r w:rsidRPr="00DC77C8">
        <w:t xml:space="preserve"> </w:t>
      </w:r>
      <w:r w:rsidR="00F31722" w:rsidRPr="00DC77C8">
        <w:rPr>
          <w:b/>
          <w:bCs/>
        </w:rPr>
        <w:t>3</w:t>
      </w:r>
      <w:r w:rsidRPr="00DC77C8">
        <w:rPr>
          <w:b/>
          <w:bCs/>
        </w:rPr>
        <w:t>0 TL</w:t>
      </w:r>
      <w:r w:rsidRPr="00DC77C8">
        <w:t xml:space="preserve"> ödeyecek</w:t>
      </w:r>
      <w:r w:rsidR="00973A84" w:rsidRPr="00DC77C8">
        <w:t xml:space="preserve"> ve dekontu muhafaza edecektir.</w:t>
      </w:r>
      <w:r w:rsidRPr="00DC77C8">
        <w:rPr>
          <w:b/>
          <w:bCs/>
        </w:rPr>
        <w:t xml:space="preserve"> (Not: </w:t>
      </w:r>
      <w:r w:rsidRPr="00DC77C8">
        <w:rPr>
          <w:i/>
          <w:iCs/>
        </w:rPr>
        <w:t xml:space="preserve">Halk Bankası ayrıca havale </w:t>
      </w:r>
      <w:r w:rsidR="000C5394" w:rsidRPr="00DC77C8">
        <w:rPr>
          <w:i/>
          <w:iCs/>
        </w:rPr>
        <w:t>bedel</w:t>
      </w:r>
      <w:r w:rsidRPr="00DC77C8">
        <w:rPr>
          <w:i/>
          <w:iCs/>
        </w:rPr>
        <w:t>i talep etmektedir.</w:t>
      </w:r>
      <w:r w:rsidRPr="00DC77C8">
        <w:rPr>
          <w:b/>
          <w:bCs/>
        </w:rPr>
        <w:t>)</w:t>
      </w:r>
    </w:p>
    <w:p w:rsidR="007A3226" w:rsidRPr="00DC77C8" w:rsidRDefault="001D720C" w:rsidP="00C13812">
      <w:pPr>
        <w:spacing w:line="80" w:lineRule="atLeast"/>
      </w:pPr>
      <w:r w:rsidRPr="00DC77C8">
        <w:rPr>
          <w:bCs/>
        </w:rPr>
        <w:t>İlk</w:t>
      </w:r>
      <w:r w:rsidR="00BF0C30">
        <w:rPr>
          <w:bCs/>
        </w:rPr>
        <w:t xml:space="preserve"> K</w:t>
      </w:r>
      <w:r w:rsidR="007A3226" w:rsidRPr="00DC77C8">
        <w:rPr>
          <w:bCs/>
        </w:rPr>
        <w:t xml:space="preserve">ayıt </w:t>
      </w:r>
      <w:r w:rsidR="00BF0C30">
        <w:rPr>
          <w:bCs/>
        </w:rPr>
        <w:t>S</w:t>
      </w:r>
      <w:r w:rsidR="00DE419C" w:rsidRPr="00DC77C8">
        <w:rPr>
          <w:bCs/>
        </w:rPr>
        <w:t xml:space="preserve">ınav </w:t>
      </w:r>
      <w:r w:rsidR="00BF0C30">
        <w:rPr>
          <w:bCs/>
        </w:rPr>
        <w:t>B</w:t>
      </w:r>
      <w:r w:rsidR="000C5394" w:rsidRPr="00DC77C8">
        <w:rPr>
          <w:bCs/>
        </w:rPr>
        <w:t>edel</w:t>
      </w:r>
      <w:r w:rsidR="00DE419C" w:rsidRPr="00DC77C8">
        <w:rPr>
          <w:bCs/>
        </w:rPr>
        <w:t xml:space="preserve">inin </w:t>
      </w:r>
      <w:r w:rsidR="00ED76E0">
        <w:rPr>
          <w:bCs/>
        </w:rPr>
        <w:t>yanı sıra</w:t>
      </w:r>
      <w:r w:rsidR="00AA6276">
        <w:rPr>
          <w:bCs/>
        </w:rPr>
        <w:t xml:space="preserve"> </w:t>
      </w:r>
      <w:r w:rsidR="00F31722" w:rsidRPr="00DC77C8">
        <w:rPr>
          <w:b/>
          <w:bCs/>
        </w:rPr>
        <w:t>10</w:t>
      </w:r>
      <w:r w:rsidR="007A3226" w:rsidRPr="00DC77C8">
        <w:rPr>
          <w:b/>
          <w:bCs/>
        </w:rPr>
        <w:t xml:space="preserve"> TL’</w:t>
      </w:r>
      <w:r w:rsidR="00AA6276">
        <w:rPr>
          <w:bCs/>
        </w:rPr>
        <w:t>de</w:t>
      </w:r>
      <w:r w:rsidR="00BF0C30">
        <w:rPr>
          <w:bCs/>
        </w:rPr>
        <w:t>,</w:t>
      </w:r>
      <w:r w:rsidR="00AA6276">
        <w:rPr>
          <w:bCs/>
        </w:rPr>
        <w:t xml:space="preserve"> </w:t>
      </w:r>
      <w:r w:rsidR="00CD75E0">
        <w:rPr>
          <w:b/>
          <w:bCs/>
        </w:rPr>
        <w:t xml:space="preserve">Halk Eğitimi Merkezi </w:t>
      </w:r>
      <w:r w:rsidR="007A3226" w:rsidRPr="00DC77C8">
        <w:t xml:space="preserve">Okul Aile Birliklerinin vereceği banka hesap numarasına veya </w:t>
      </w:r>
      <w:r w:rsidR="00AA6276">
        <w:t>kurumda görevli ilgiliye</w:t>
      </w:r>
      <w:r w:rsidR="007A3226" w:rsidRPr="00DC77C8">
        <w:t xml:space="preserve"> makbuz karşılığında ödenecektir.</w:t>
      </w:r>
    </w:p>
    <w:p w:rsidR="007A3226" w:rsidRPr="00DC77C8" w:rsidRDefault="001D720C" w:rsidP="00C13812">
      <w:pPr>
        <w:spacing w:line="80" w:lineRule="atLeast"/>
      </w:pPr>
      <w:r w:rsidRPr="00DC77C8">
        <w:t>İlk</w:t>
      </w:r>
      <w:r w:rsidR="00EA11D2">
        <w:t xml:space="preserve"> k</w:t>
      </w:r>
      <w:r w:rsidR="00BF0C30">
        <w:t xml:space="preserve">ayıt </w:t>
      </w:r>
      <w:r w:rsidR="00EA11D2">
        <w:t>s</w:t>
      </w:r>
      <w:r w:rsidR="00DE419C" w:rsidRPr="00DC77C8">
        <w:t xml:space="preserve">ınav </w:t>
      </w:r>
      <w:r w:rsidR="00EA11D2">
        <w:t>b</w:t>
      </w:r>
      <w:r w:rsidR="000C5394" w:rsidRPr="00DC77C8">
        <w:t>edel</w:t>
      </w:r>
      <w:r w:rsidR="00DE419C" w:rsidRPr="00DC77C8">
        <w:t xml:space="preserve">i </w:t>
      </w:r>
      <w:r w:rsidR="00BF0C30">
        <w:t>ödendiği</w:t>
      </w:r>
      <w:r w:rsidR="007A3226" w:rsidRPr="00DC77C8">
        <w:t xml:space="preserve"> sistem üzerinden görülmektedir. Sistemde görünmeyen ödemeler, kaydınızın gerçekleşmesini engeller. Bunun için </w:t>
      </w:r>
      <w:r w:rsidR="00EA11D2">
        <w:t>s</w:t>
      </w:r>
      <w:r w:rsidR="00EE10D5" w:rsidRPr="00DC77C8">
        <w:t xml:space="preserve">ınav </w:t>
      </w:r>
      <w:r w:rsidR="00EA11D2">
        <w:t>b</w:t>
      </w:r>
      <w:r w:rsidR="000C5394" w:rsidRPr="00DC77C8">
        <w:t>edel</w:t>
      </w:r>
      <w:r w:rsidR="00EE10D5" w:rsidRPr="00DC77C8">
        <w:t>i</w:t>
      </w:r>
      <w:r w:rsidR="007A3226" w:rsidRPr="00DC77C8">
        <w:t xml:space="preserve">nizi doğru hesaba </w:t>
      </w:r>
      <w:r w:rsidR="00C13812" w:rsidRPr="00DC77C8">
        <w:t>yatırdığınızdan emin</w:t>
      </w:r>
      <w:r w:rsidR="007A3226" w:rsidRPr="00DC77C8">
        <w:t xml:space="preserve"> olunuz.</w:t>
      </w:r>
    </w:p>
    <w:p w:rsidR="008A234C" w:rsidRPr="00DC77C8" w:rsidRDefault="001D720C" w:rsidP="002C0C40">
      <w:pPr>
        <w:spacing w:line="80" w:lineRule="atLeast"/>
      </w:pPr>
      <w:r w:rsidRPr="00DC77C8">
        <w:t>İlk</w:t>
      </w:r>
      <w:r w:rsidR="00CC3AF6" w:rsidRPr="00DC77C8">
        <w:t xml:space="preserve"> Kayıt </w:t>
      </w:r>
      <w:r w:rsidR="00DE419C" w:rsidRPr="00DC77C8">
        <w:t xml:space="preserve">Sınav </w:t>
      </w:r>
      <w:r w:rsidR="000C5394" w:rsidRPr="00DC77C8">
        <w:t>Bedel</w:t>
      </w:r>
      <w:r w:rsidR="00DE419C" w:rsidRPr="00DC77C8">
        <w:t xml:space="preserve">i </w:t>
      </w:r>
      <w:r w:rsidR="00C966B4" w:rsidRPr="00DC77C8">
        <w:t xml:space="preserve">anlaşmalı </w:t>
      </w:r>
      <w:r w:rsidR="00CC3AF6" w:rsidRPr="00DC77C8">
        <w:t>bankaların</w:t>
      </w:r>
      <w:r w:rsidR="00C72C41" w:rsidRPr="00DC77C8">
        <w:t xml:space="preserve"> ATM’lerin</w:t>
      </w:r>
      <w:r w:rsidR="00CC3AF6" w:rsidRPr="00DC77C8">
        <w:t xml:space="preserve">den yatırılmaktadır. </w:t>
      </w:r>
      <w:r w:rsidR="001A131C" w:rsidRPr="00DC77C8">
        <w:t>AT</w:t>
      </w:r>
      <w:r w:rsidR="00D36EF1" w:rsidRPr="00DC77C8">
        <w:t>M’lerden yatır</w:t>
      </w:r>
      <w:r w:rsidR="001A131C" w:rsidRPr="00DC77C8">
        <w:t>acağınız</w:t>
      </w:r>
      <w:r w:rsidR="00D36EF1" w:rsidRPr="00DC77C8">
        <w:t xml:space="preserve"> ücr</w:t>
      </w:r>
      <w:r w:rsidR="00AA6276">
        <w:t>etin mutlaka Açık Öğretim Ortaokulu</w:t>
      </w:r>
      <w:r w:rsidR="00D36EF1" w:rsidRPr="00DC77C8">
        <w:t xml:space="preserve"> İlk Kayıt Sınav Bedeli olarak yatırıldığına dikkat ediniz.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b/>
          <w:i/>
        </w:rPr>
      </w:pPr>
      <w:r w:rsidRPr="00DC77C8">
        <w:rPr>
          <w:b/>
          <w:i/>
        </w:rPr>
        <w:t>Bankamatikten Para Yatırılırken İzlenecek Adımlar</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1-</w:t>
      </w:r>
      <w:r w:rsidRPr="00DC77C8">
        <w:rPr>
          <w:i/>
          <w:color w:val="FF0000"/>
        </w:rPr>
        <w:t>GİRİŞ</w:t>
      </w:r>
      <w:r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2-Dil seçeneklerinden </w:t>
      </w:r>
      <w:r w:rsidRPr="00DC77C8">
        <w:rPr>
          <w:i/>
          <w:color w:val="FF0000"/>
        </w:rPr>
        <w:t>TÜRKÇE</w:t>
      </w:r>
      <w:r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3-Ana sayfadan </w:t>
      </w:r>
      <w:r w:rsidRPr="00DC77C8">
        <w:rPr>
          <w:i/>
          <w:color w:val="FF0000"/>
        </w:rPr>
        <w:t xml:space="preserve">ÖDEME İŞLEMLERİ </w:t>
      </w:r>
      <w:r w:rsidRPr="00DC77C8">
        <w:rPr>
          <w:i/>
        </w:rPr>
        <w:t>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4-</w:t>
      </w:r>
      <w:r w:rsidRPr="00DC77C8">
        <w:rPr>
          <w:i/>
          <w:color w:val="FF0000"/>
        </w:rPr>
        <w:t>EĞİTİM</w:t>
      </w:r>
      <w:r w:rsidR="006031C3" w:rsidRPr="00DC77C8">
        <w:rPr>
          <w:i/>
          <w:color w:val="FF0000"/>
        </w:rPr>
        <w:t xml:space="preserve"> </w:t>
      </w:r>
      <w:r w:rsidRPr="00DC77C8">
        <w:rPr>
          <w:i/>
          <w:color w:val="FF0000"/>
        </w:rPr>
        <w:t>ÖDEMELERİ</w:t>
      </w:r>
      <w:r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5-Karşınıza gelen seçeneklerden </w:t>
      </w:r>
      <w:r w:rsidRPr="00DC77C8">
        <w:rPr>
          <w:i/>
          <w:color w:val="FF0000"/>
        </w:rPr>
        <w:t xml:space="preserve">M.E.B ÖDEMELERİ </w:t>
      </w:r>
      <w:r w:rsidRPr="00DC77C8">
        <w:rPr>
          <w:i/>
        </w:rPr>
        <w:t>ni seçiniz.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color w:val="FF0000"/>
        </w:rPr>
      </w:pPr>
      <w:r w:rsidRPr="00DC77C8">
        <w:rPr>
          <w:i/>
        </w:rPr>
        <w:t>6-Ödeme yapmak is</w:t>
      </w:r>
      <w:r w:rsidR="00DE419C" w:rsidRPr="00DC77C8">
        <w:rPr>
          <w:i/>
        </w:rPr>
        <w:t xml:space="preserve">tediğiniz sınav türünü seçiniz. </w:t>
      </w:r>
      <w:r w:rsidR="003838DD" w:rsidRPr="00DC77C8">
        <w:rPr>
          <w:i/>
          <w:color w:val="FF0000"/>
        </w:rPr>
        <w:t xml:space="preserve">AÇIK ÖĞRETİM </w:t>
      </w:r>
      <w:r w:rsidR="00AA6276">
        <w:rPr>
          <w:i/>
          <w:color w:val="FF0000"/>
        </w:rPr>
        <w:t>ORTAOKULU</w:t>
      </w:r>
      <w:r w:rsidR="005F4BAB" w:rsidRPr="00DC77C8">
        <w:rPr>
          <w:i/>
          <w:color w:val="FF0000"/>
        </w:rPr>
        <w:t xml:space="preserve"> </w:t>
      </w:r>
      <w:r w:rsidR="003838DD" w:rsidRPr="00DC77C8">
        <w:rPr>
          <w:i/>
          <w:color w:val="FF0000"/>
        </w:rPr>
        <w:t xml:space="preserve">SINAV </w:t>
      </w:r>
      <w:r w:rsidR="000C5394" w:rsidRPr="00DC77C8">
        <w:rPr>
          <w:i/>
          <w:color w:val="FF0000"/>
        </w:rPr>
        <w:t>BEDEL</w:t>
      </w:r>
      <w:r w:rsidR="006D3518">
        <w:rPr>
          <w:i/>
          <w:color w:val="FF0000"/>
        </w:rPr>
        <w:t xml:space="preserve">İ </w:t>
      </w:r>
      <w:r w:rsidR="005F4BAB" w:rsidRPr="00DC77C8">
        <w:rPr>
          <w:i/>
          <w:color w:val="FF0000"/>
        </w:rPr>
        <w:t xml:space="preserve"> (vey</w:t>
      </w:r>
      <w:r w:rsidR="00AA6276">
        <w:rPr>
          <w:i/>
          <w:color w:val="FF0000"/>
        </w:rPr>
        <w:t>a Açık Öğretim Ortaokulu</w:t>
      </w:r>
      <w:r w:rsidR="005F4BAB" w:rsidRPr="00DC77C8">
        <w:rPr>
          <w:i/>
          <w:color w:val="FF0000"/>
        </w:rPr>
        <w:t xml:space="preserve"> Sınavına yatırılacağına dair benzer ibare)</w:t>
      </w:r>
      <w:r w:rsidR="00BF0C30">
        <w:rPr>
          <w:i/>
          <w:color w:val="FF0000"/>
        </w:rPr>
        <w:t xml:space="preserve"> </w:t>
      </w:r>
      <w:r w:rsidR="006D3518">
        <w:rPr>
          <w:i/>
          <w:color w:val="FF0000"/>
        </w:rPr>
        <w:t>olacak</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7-ATM tuşları yardımıyla </w:t>
      </w:r>
      <w:r w:rsidRPr="00DC77C8">
        <w:rPr>
          <w:i/>
          <w:color w:val="FF0000"/>
        </w:rPr>
        <w:t>T</w:t>
      </w:r>
      <w:r w:rsidR="00BF0C30">
        <w:rPr>
          <w:i/>
          <w:color w:val="FF0000"/>
        </w:rPr>
        <w:t>.</w:t>
      </w:r>
      <w:r w:rsidRPr="00DC77C8">
        <w:rPr>
          <w:i/>
          <w:color w:val="FF0000"/>
        </w:rPr>
        <w:t>C</w:t>
      </w:r>
      <w:r w:rsidR="00BF0C30">
        <w:rPr>
          <w:i/>
          <w:color w:val="FF0000"/>
        </w:rPr>
        <w:t>.</w:t>
      </w:r>
      <w:r w:rsidRPr="00DC77C8">
        <w:rPr>
          <w:i/>
          <w:color w:val="FF0000"/>
        </w:rPr>
        <w:t xml:space="preserve"> KİMLİK </w:t>
      </w:r>
      <w:r w:rsidR="00B663FC">
        <w:rPr>
          <w:i/>
          <w:color w:val="FF0000"/>
        </w:rPr>
        <w:t xml:space="preserve">ve TELEFON </w:t>
      </w:r>
      <w:r w:rsidR="00B663FC" w:rsidRPr="00DC77C8">
        <w:rPr>
          <w:i/>
          <w:color w:val="FF0000"/>
        </w:rPr>
        <w:t xml:space="preserve">NUMARANIZI </w:t>
      </w:r>
      <w:r w:rsidRPr="00DC77C8">
        <w:rPr>
          <w:i/>
        </w:rPr>
        <w:t>girin</w:t>
      </w:r>
      <w:r w:rsidR="00B663FC">
        <w:rPr>
          <w:i/>
        </w:rPr>
        <w:t>iz</w:t>
      </w:r>
      <w:r w:rsidRPr="00DC77C8">
        <w:rPr>
          <w:i/>
        </w:rPr>
        <w:t xml:space="preserve"> ve </w:t>
      </w:r>
      <w:r w:rsidRPr="00DC77C8">
        <w:rPr>
          <w:i/>
          <w:color w:val="FF0000"/>
        </w:rPr>
        <w:t>GİRİŞ</w:t>
      </w:r>
      <w:r w:rsidRPr="00DC77C8">
        <w:rPr>
          <w:i/>
        </w:rPr>
        <w:t xml:space="preserve"> tuşuna basınız.</w:t>
      </w:r>
    </w:p>
    <w:p w:rsidR="00327406" w:rsidRPr="00DC77C8" w:rsidRDefault="00752E61"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8-Yatıracağınız 30</w:t>
      </w:r>
      <w:r w:rsidR="00BF0C30">
        <w:rPr>
          <w:i/>
        </w:rPr>
        <w:t xml:space="preserve"> </w:t>
      </w:r>
      <w:r w:rsidRPr="00DC77C8">
        <w:rPr>
          <w:i/>
        </w:rPr>
        <w:t>TL’</w:t>
      </w:r>
      <w:r w:rsidR="00327406" w:rsidRPr="00DC77C8">
        <w:rPr>
          <w:i/>
        </w:rPr>
        <w:t xml:space="preserve">’yi düzgün biçimde hazırlayın ve </w:t>
      </w:r>
      <w:r w:rsidR="00327406" w:rsidRPr="00DC77C8">
        <w:rPr>
          <w:i/>
          <w:color w:val="FF0000"/>
        </w:rPr>
        <w:t>DEVAM</w:t>
      </w:r>
      <w:r w:rsidR="00327406"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lastRenderedPageBreak/>
        <w:t xml:space="preserve">9-Paranızı ekranda gösterildiği şekilde bölmeye yerleştirin ve </w:t>
      </w:r>
      <w:r w:rsidRPr="00DC77C8">
        <w:rPr>
          <w:i/>
          <w:color w:val="FF0000"/>
        </w:rPr>
        <w:t>GİRİŞ</w:t>
      </w:r>
      <w:r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10-Para tanımlama işlemi için lütfen bekleyiniz.</w:t>
      </w:r>
    </w:p>
    <w:p w:rsidR="00AC68D3" w:rsidRDefault="00327406" w:rsidP="00AC68D3">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11-Yatırdığınız tutarla ekrandaki tutarı karşılaştırın, kabul edilen tutarı onaylamak için </w:t>
      </w:r>
      <w:r w:rsidRPr="00DC77C8">
        <w:rPr>
          <w:i/>
          <w:color w:val="FF0000"/>
        </w:rPr>
        <w:t>DEVAM</w:t>
      </w:r>
      <w:r w:rsidR="00AC68D3">
        <w:rPr>
          <w:i/>
        </w:rPr>
        <w:t xml:space="preserve"> tuşuna basınız.</w:t>
      </w:r>
    </w:p>
    <w:p w:rsidR="00AC68D3" w:rsidRDefault="00327406" w:rsidP="00AC68D3">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12-Ekranda görünen bilgilerin doğruluğundan emin olduktan sonra onay için EVET tuşuna basınız.</w:t>
      </w:r>
    </w:p>
    <w:p w:rsidR="00AC68D3" w:rsidRDefault="00327406" w:rsidP="00AC68D3">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13-Paranız yatırılırk</w:t>
      </w:r>
      <w:r w:rsidR="00BE0221" w:rsidRPr="00DC77C8">
        <w:rPr>
          <w:i/>
        </w:rPr>
        <w:t>en lütfen ATM’den ayrılmayınız.</w:t>
      </w:r>
    </w:p>
    <w:p w:rsidR="008A234C" w:rsidRPr="00AC68D3" w:rsidRDefault="00327406" w:rsidP="00AC68D3">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14-İşleminiz tamamlandıktan sonra makbuzunuzu almayı </w:t>
      </w:r>
      <w:r w:rsidR="00BE0221" w:rsidRPr="00DC77C8">
        <w:rPr>
          <w:i/>
        </w:rPr>
        <w:t>unutmayınız.</w:t>
      </w:r>
      <w:r w:rsidR="00BE0221" w:rsidRPr="00DC77C8">
        <w:rPr>
          <w:b/>
          <w:i/>
          <w:color w:val="548DD4" w:themeColor="text2" w:themeTint="99"/>
        </w:rPr>
        <w:t xml:space="preserve"> </w:t>
      </w:r>
      <w:r w:rsidR="008A234C" w:rsidRPr="00DC77C8">
        <w:rPr>
          <w:b/>
          <w:i/>
          <w:color w:val="548DD4" w:themeColor="text2" w:themeTint="99"/>
        </w:rPr>
        <w:tab/>
      </w:r>
    </w:p>
    <w:p w:rsidR="008A234C" w:rsidRPr="00DC77C8" w:rsidRDefault="008A234C" w:rsidP="000A2FB3">
      <w:pPr>
        <w:ind w:firstLine="0"/>
        <w:jc w:val="center"/>
      </w:pPr>
    </w:p>
    <w:p w:rsidR="008A234C" w:rsidRPr="00DC77C8" w:rsidRDefault="008A234C" w:rsidP="000A2FB3">
      <w:pPr>
        <w:ind w:firstLine="0"/>
        <w:jc w:val="center"/>
      </w:pPr>
    </w:p>
    <w:p w:rsidR="008A234C" w:rsidRPr="00DC77C8" w:rsidRDefault="008A234C" w:rsidP="008A234C">
      <w:pPr>
        <w:pStyle w:val="ListeParagraf"/>
        <w:numPr>
          <w:ilvl w:val="0"/>
          <w:numId w:val="47"/>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Türkiye’de ikamet eden y</w:t>
      </w:r>
      <w:r w:rsidR="002C54F3">
        <w:rPr>
          <w:rFonts w:ascii="Times New Roman" w:hAnsi="Times New Roman"/>
          <w:i/>
          <w:color w:val="FF0000"/>
          <w:sz w:val="24"/>
          <w:szCs w:val="24"/>
        </w:rPr>
        <w:t xml:space="preserve">abancı uyruklu öğrenci adaylarından </w:t>
      </w:r>
      <w:r w:rsidRPr="00DC77C8">
        <w:rPr>
          <w:rFonts w:ascii="Times New Roman" w:hAnsi="Times New Roman"/>
          <w:i/>
          <w:color w:val="FF0000"/>
          <w:sz w:val="24"/>
          <w:szCs w:val="24"/>
        </w:rPr>
        <w:t>kimlik numarası olmayanların ilk kayıt işlemlerini yaptırabilmeleri için</w:t>
      </w:r>
      <w:r w:rsidR="00C042F0">
        <w:rPr>
          <w:rFonts w:ascii="Times New Roman" w:hAnsi="Times New Roman"/>
          <w:i/>
          <w:color w:val="FF0000"/>
          <w:sz w:val="24"/>
          <w:szCs w:val="24"/>
        </w:rPr>
        <w:t xml:space="preserve"> </w:t>
      </w:r>
      <w:r w:rsidR="00C042F0" w:rsidRPr="00C042F0">
        <w:rPr>
          <w:rFonts w:ascii="Times New Roman" w:hAnsi="Times New Roman"/>
          <w:b/>
          <w:i/>
          <w:color w:val="FF0000"/>
          <w:sz w:val="24"/>
          <w:szCs w:val="24"/>
        </w:rPr>
        <w:t>İl</w:t>
      </w:r>
      <w:r w:rsidRPr="00DC77C8">
        <w:rPr>
          <w:rFonts w:ascii="Times New Roman" w:hAnsi="Times New Roman"/>
          <w:i/>
          <w:color w:val="FF0000"/>
          <w:sz w:val="24"/>
          <w:szCs w:val="24"/>
        </w:rPr>
        <w:t xml:space="preserve"> </w:t>
      </w:r>
      <w:r w:rsidR="002C54F3" w:rsidRPr="002C54F3">
        <w:rPr>
          <w:rFonts w:ascii="Times New Roman" w:hAnsi="Times New Roman"/>
          <w:b/>
          <w:i/>
          <w:color w:val="FF0000"/>
          <w:sz w:val="24"/>
          <w:szCs w:val="24"/>
        </w:rPr>
        <w:t>Göç</w:t>
      </w:r>
      <w:r w:rsidR="0095031F">
        <w:rPr>
          <w:rFonts w:ascii="Times New Roman" w:hAnsi="Times New Roman"/>
          <w:b/>
          <w:i/>
          <w:color w:val="FF0000"/>
          <w:sz w:val="24"/>
          <w:szCs w:val="24"/>
        </w:rPr>
        <w:t xml:space="preserve"> İdaresi</w:t>
      </w:r>
      <w:r w:rsidRPr="00DC77C8">
        <w:rPr>
          <w:rFonts w:ascii="Times New Roman" w:hAnsi="Times New Roman"/>
          <w:b/>
          <w:i/>
          <w:color w:val="FF0000"/>
          <w:sz w:val="24"/>
          <w:szCs w:val="24"/>
        </w:rPr>
        <w:t xml:space="preserve"> </w:t>
      </w:r>
      <w:r w:rsidR="002C54F3">
        <w:rPr>
          <w:rFonts w:ascii="Times New Roman" w:hAnsi="Times New Roman"/>
          <w:b/>
          <w:i/>
          <w:color w:val="FF0000"/>
          <w:sz w:val="24"/>
          <w:szCs w:val="24"/>
        </w:rPr>
        <w:t xml:space="preserve">Müdürlüğü </w:t>
      </w:r>
      <w:r w:rsidR="002C54F3" w:rsidRPr="002C54F3">
        <w:rPr>
          <w:rFonts w:ascii="Times New Roman" w:hAnsi="Times New Roman"/>
          <w:i/>
          <w:color w:val="FF0000"/>
          <w:sz w:val="24"/>
          <w:szCs w:val="24"/>
        </w:rPr>
        <w:t>tarafından verilen kimlik belgesi ve bu belgenin üzerinde yer alan</w:t>
      </w:r>
      <w:r w:rsidR="002C54F3">
        <w:rPr>
          <w:rFonts w:ascii="Times New Roman" w:hAnsi="Times New Roman"/>
          <w:b/>
          <w:i/>
          <w:color w:val="FF0000"/>
          <w:sz w:val="24"/>
          <w:szCs w:val="24"/>
        </w:rPr>
        <w:t xml:space="preserve"> </w:t>
      </w:r>
      <w:r w:rsidRPr="00DC77C8">
        <w:rPr>
          <w:rFonts w:ascii="Times New Roman" w:hAnsi="Times New Roman"/>
          <w:i/>
          <w:color w:val="FF0000"/>
          <w:sz w:val="24"/>
          <w:szCs w:val="24"/>
        </w:rPr>
        <w:t xml:space="preserve"> yabancı </w:t>
      </w:r>
      <w:r w:rsidR="002C54F3">
        <w:rPr>
          <w:rFonts w:ascii="Times New Roman" w:hAnsi="Times New Roman"/>
          <w:i/>
          <w:color w:val="FF0000"/>
          <w:sz w:val="24"/>
          <w:szCs w:val="24"/>
        </w:rPr>
        <w:t>kimlik numarasını öncelikle almaları gerekmektedir.</w:t>
      </w:r>
    </w:p>
    <w:p w:rsidR="008A234C" w:rsidRPr="00DC77C8" w:rsidRDefault="008A234C" w:rsidP="008A234C">
      <w:pPr>
        <w:pStyle w:val="ListeParagraf"/>
        <w:numPr>
          <w:ilvl w:val="0"/>
          <w:numId w:val="47"/>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T.C. kimlik numarası almak zorunda olmayan kişiler</w:t>
      </w:r>
      <w:r w:rsidR="002C0C40">
        <w:rPr>
          <w:rFonts w:ascii="Times New Roman" w:hAnsi="Times New Roman"/>
          <w:i/>
          <w:color w:val="FF0000"/>
          <w:sz w:val="24"/>
          <w:szCs w:val="24"/>
        </w:rPr>
        <w:t xml:space="preserve"> ile</w:t>
      </w:r>
      <w:r w:rsidRPr="00DC77C8">
        <w:rPr>
          <w:rFonts w:ascii="Times New Roman" w:hAnsi="Times New Roman"/>
          <w:i/>
          <w:color w:val="FF0000"/>
          <w:sz w:val="24"/>
          <w:szCs w:val="24"/>
        </w:rPr>
        <w:t xml:space="preserve"> y</w:t>
      </w:r>
      <w:r w:rsidR="00114807">
        <w:rPr>
          <w:rFonts w:ascii="Times New Roman" w:hAnsi="Times New Roman"/>
          <w:i/>
          <w:color w:val="FF0000"/>
          <w:sz w:val="24"/>
          <w:szCs w:val="24"/>
        </w:rPr>
        <w:t xml:space="preserve">abancı uyruklulardan </w:t>
      </w:r>
      <w:r w:rsidR="002C54F3">
        <w:rPr>
          <w:rFonts w:ascii="Times New Roman" w:hAnsi="Times New Roman"/>
          <w:i/>
          <w:color w:val="FF0000"/>
          <w:sz w:val="24"/>
          <w:szCs w:val="24"/>
        </w:rPr>
        <w:t>yabancı kiml</w:t>
      </w:r>
      <w:r w:rsidR="00114807">
        <w:rPr>
          <w:rFonts w:ascii="Times New Roman" w:hAnsi="Times New Roman"/>
          <w:i/>
          <w:color w:val="FF0000"/>
          <w:sz w:val="24"/>
          <w:szCs w:val="24"/>
        </w:rPr>
        <w:t>ik</w:t>
      </w:r>
      <w:r w:rsidRPr="00DC77C8">
        <w:rPr>
          <w:rFonts w:ascii="Times New Roman" w:hAnsi="Times New Roman"/>
          <w:i/>
          <w:color w:val="FF0000"/>
          <w:sz w:val="24"/>
          <w:szCs w:val="24"/>
        </w:rPr>
        <w:t xml:space="preserve"> numarasını alamayanlar Sınav Bedelini ödeyebilmek için, kayıt yaptıracakları </w:t>
      </w:r>
      <w:r w:rsidR="00C54D67">
        <w:rPr>
          <w:rFonts w:ascii="Times New Roman" w:hAnsi="Times New Roman"/>
          <w:i/>
          <w:color w:val="FF0000"/>
          <w:sz w:val="24"/>
          <w:szCs w:val="24"/>
        </w:rPr>
        <w:t>kurum</w:t>
      </w:r>
      <w:r w:rsidRPr="00DC77C8">
        <w:rPr>
          <w:rFonts w:ascii="Times New Roman" w:hAnsi="Times New Roman"/>
          <w:i/>
          <w:color w:val="FF0000"/>
          <w:sz w:val="24"/>
          <w:szCs w:val="24"/>
        </w:rPr>
        <w:t xml:space="preserve"> </w:t>
      </w:r>
      <w:r w:rsidR="00C54D67">
        <w:rPr>
          <w:rFonts w:ascii="Times New Roman" w:hAnsi="Times New Roman"/>
          <w:i/>
          <w:color w:val="FF0000"/>
          <w:sz w:val="24"/>
          <w:szCs w:val="24"/>
        </w:rPr>
        <w:t>aracılığıyla Açık Öğretim Ortaokulu</w:t>
      </w:r>
      <w:r w:rsidRPr="00DC77C8">
        <w:rPr>
          <w:rFonts w:ascii="Times New Roman" w:hAnsi="Times New Roman"/>
          <w:i/>
          <w:color w:val="FF0000"/>
          <w:sz w:val="24"/>
          <w:szCs w:val="24"/>
        </w:rPr>
        <w:t xml:space="preserve"> Müdürlüğüne, </w:t>
      </w:r>
      <w:r w:rsidR="00C54D67">
        <w:rPr>
          <w:rFonts w:ascii="Times New Roman" w:hAnsi="Times New Roman"/>
          <w:b/>
          <w:i/>
          <w:color w:val="FF0000"/>
          <w:sz w:val="24"/>
          <w:szCs w:val="24"/>
        </w:rPr>
        <w:t>0 312 213 01 73</w:t>
      </w:r>
      <w:r w:rsidRPr="00DC77C8">
        <w:rPr>
          <w:rFonts w:ascii="Times New Roman" w:hAnsi="Times New Roman"/>
          <w:i/>
          <w:color w:val="FF0000"/>
          <w:sz w:val="24"/>
          <w:szCs w:val="24"/>
        </w:rPr>
        <w:t xml:space="preserve"> numaralı faks ile veya </w:t>
      </w:r>
      <w:hyperlink r:id="rId9" w:history="1">
        <w:r w:rsidR="00C54D67" w:rsidRPr="003D7AA4">
          <w:rPr>
            <w:rStyle w:val="Kpr"/>
            <w:rFonts w:ascii="Times New Roman" w:hAnsi="Times New Roman"/>
            <w:b/>
            <w:i/>
            <w:sz w:val="24"/>
            <w:szCs w:val="24"/>
          </w:rPr>
          <w:t>acikilk@meb.gov.tr</w:t>
        </w:r>
      </w:hyperlink>
      <w:r w:rsidRPr="00DC77C8">
        <w:rPr>
          <w:rFonts w:ascii="Times New Roman" w:hAnsi="Times New Roman"/>
          <w:i/>
          <w:color w:val="FF0000"/>
          <w:sz w:val="24"/>
          <w:szCs w:val="24"/>
        </w:rPr>
        <w:t xml:space="preserve"> mail adresi</w:t>
      </w:r>
      <w:r w:rsidR="002C54F3">
        <w:rPr>
          <w:rFonts w:ascii="Times New Roman" w:hAnsi="Times New Roman"/>
          <w:i/>
          <w:color w:val="FF0000"/>
          <w:sz w:val="24"/>
          <w:szCs w:val="24"/>
        </w:rPr>
        <w:t>ne</w:t>
      </w:r>
      <w:r w:rsidRPr="00DC77C8">
        <w:rPr>
          <w:rFonts w:ascii="Times New Roman" w:hAnsi="Times New Roman"/>
          <w:i/>
          <w:color w:val="FF0000"/>
          <w:sz w:val="24"/>
          <w:szCs w:val="24"/>
        </w:rPr>
        <w:t xml:space="preserve"> ile ulaşmaları gerekmektedir. Bu</w:t>
      </w:r>
      <w:r w:rsidR="00C54D67">
        <w:rPr>
          <w:rFonts w:ascii="Times New Roman" w:hAnsi="Times New Roman"/>
          <w:i/>
          <w:color w:val="FF0000"/>
          <w:sz w:val="24"/>
          <w:szCs w:val="24"/>
        </w:rPr>
        <w:t xml:space="preserve"> öğrencilere Açık Öğretim Ortaokulu</w:t>
      </w:r>
      <w:r w:rsidRPr="00DC77C8">
        <w:rPr>
          <w:rFonts w:ascii="Times New Roman" w:hAnsi="Times New Roman"/>
          <w:i/>
          <w:color w:val="FF0000"/>
          <w:sz w:val="24"/>
          <w:szCs w:val="24"/>
        </w:rPr>
        <w:t xml:space="preserve"> Müdürlüğü tarafından sınav bedellerini ödeyebilecekleri banka hesap numarası verilecektir. </w:t>
      </w:r>
    </w:p>
    <w:p w:rsidR="008A234C" w:rsidRPr="00DC77C8" w:rsidRDefault="008A234C" w:rsidP="000A2FB3">
      <w:pPr>
        <w:ind w:firstLine="0"/>
        <w:jc w:val="center"/>
      </w:pPr>
    </w:p>
    <w:p w:rsidR="008A234C" w:rsidRPr="00DC77C8" w:rsidRDefault="00303BBB" w:rsidP="000A2FB3">
      <w:pPr>
        <w:ind w:firstLine="0"/>
        <w:jc w:val="center"/>
      </w:pPr>
      <w:r w:rsidRPr="00DC77C8">
        <w:rPr>
          <w:noProof/>
        </w:rPr>
        <w:drawing>
          <wp:inline distT="0" distB="0" distL="0" distR="0" wp14:anchorId="7D7E25CC" wp14:editId="6B7D03AF">
            <wp:extent cx="1756806" cy="1218685"/>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7619" cy="1226186"/>
                    </a:xfrm>
                    <a:prstGeom prst="rect">
                      <a:avLst/>
                    </a:prstGeom>
                  </pic:spPr>
                </pic:pic>
              </a:graphicData>
            </a:graphic>
          </wp:inline>
        </w:drawing>
      </w:r>
    </w:p>
    <w:p w:rsidR="00303BBB" w:rsidRPr="00DC77C8" w:rsidRDefault="00CA7BEC" w:rsidP="000A2FB3">
      <w:pPr>
        <w:ind w:firstLine="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3849735</wp:posOffset>
                </wp:positionH>
                <wp:positionV relativeFrom="paragraph">
                  <wp:posOffset>429168</wp:posOffset>
                </wp:positionV>
                <wp:extent cx="731520" cy="1216152"/>
                <wp:effectExtent l="0" t="0" r="11430" b="22225"/>
                <wp:wrapNone/>
                <wp:docPr id="6" name="Sağa Bükülü Ok 6"/>
                <wp:cNvGraphicFramePr/>
                <a:graphic xmlns:a="http://schemas.openxmlformats.org/drawingml/2006/main">
                  <a:graphicData uri="http://schemas.microsoft.com/office/word/2010/wordprocessingShape">
                    <wps:wsp>
                      <wps:cNvSpPr/>
                      <wps:spPr>
                        <a:xfrm>
                          <a:off x="0" y="0"/>
                          <a:ext cx="731520" cy="121615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B81B5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6" o:spid="_x0000_s1026" type="#_x0000_t102" style="position:absolute;margin-left:303.15pt;margin-top:33.8pt;width:57.6pt;height:9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" adj="15104,19976,16200" fillcolor="#4f81bd [3204]"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5297DAF1" wp14:editId="26B72B0A">
                <wp:simplePos x="0" y="0"/>
                <wp:positionH relativeFrom="column">
                  <wp:posOffset>671830</wp:posOffset>
                </wp:positionH>
                <wp:positionV relativeFrom="paragraph">
                  <wp:posOffset>500380</wp:posOffset>
                </wp:positionV>
                <wp:extent cx="731520" cy="1216025"/>
                <wp:effectExtent l="0" t="0" r="11430" b="22225"/>
                <wp:wrapNone/>
                <wp:docPr id="5" name="Sağa Bükülü Ok 5"/>
                <wp:cNvGraphicFramePr/>
                <a:graphic xmlns:a="http://schemas.openxmlformats.org/drawingml/2006/main">
                  <a:graphicData uri="http://schemas.microsoft.com/office/word/2010/wordprocessingShape">
                    <wps:wsp>
                      <wps:cNvSpPr/>
                      <wps:spPr>
                        <a:xfrm>
                          <a:off x="0" y="0"/>
                          <a:ext cx="731520" cy="12160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D763D" id="Sağa Bükülü Ok 5" o:spid="_x0000_s1026" type="#_x0000_t102" style="position:absolute;margin-left:52.9pt;margin-top:39.4pt;width:57.6pt;height: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" adj="15103,19976,16200" fillcolor="#4f81bd [3204]" strokecolor="#243f60 [1604]" strokeweight="2pt"/>
            </w:pict>
          </mc:Fallback>
        </mc:AlternateContent>
      </w:r>
      <w:r w:rsidR="00303BBB" w:rsidRPr="00DC77C8">
        <w:rPr>
          <w:noProof/>
        </w:rPr>
        <w:drawing>
          <wp:inline distT="0" distB="0" distL="0" distR="0" wp14:anchorId="5BFAF027" wp14:editId="44DBF9FC">
            <wp:extent cx="1836614" cy="890392"/>
            <wp:effectExtent l="0" t="0" r="0"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175" cy="904723"/>
                    </a:xfrm>
                    <a:prstGeom prst="rect">
                      <a:avLst/>
                    </a:prstGeom>
                  </pic:spPr>
                </pic:pic>
              </a:graphicData>
            </a:graphic>
          </wp:inline>
        </w:drawing>
      </w:r>
    </w:p>
    <w:p w:rsidR="00303BBB" w:rsidRPr="008949FC" w:rsidRDefault="00303BBB" w:rsidP="008A234C">
      <w:pPr>
        <w:ind w:firstLine="0"/>
        <w:jc w:val="center"/>
        <w:rPr>
          <w:color w:val="FF0000"/>
        </w:rPr>
      </w:pPr>
      <w:r w:rsidRPr="008949FC">
        <w:rPr>
          <w:noProof/>
          <w:color w:val="FF0000"/>
        </w:rPr>
        <w:drawing>
          <wp:inline distT="0" distB="0" distL="0" distR="0" wp14:anchorId="6841FC43" wp14:editId="46779651">
            <wp:extent cx="2940089" cy="1447252"/>
            <wp:effectExtent l="0" t="0" r="0" b="63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2944" cy="1463425"/>
                    </a:xfrm>
                    <a:prstGeom prst="rect">
                      <a:avLst/>
                    </a:prstGeom>
                  </pic:spPr>
                </pic:pic>
              </a:graphicData>
            </a:graphic>
          </wp:inline>
        </w:drawing>
      </w:r>
      <w:r w:rsidRPr="008949FC">
        <w:rPr>
          <w:noProof/>
          <w:color w:val="FF0000"/>
        </w:rPr>
        <w:drawing>
          <wp:inline distT="0" distB="0" distL="0" distR="0" wp14:anchorId="31C02157" wp14:editId="32CBD3B5">
            <wp:extent cx="2657681" cy="1436187"/>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8094" cy="1452622"/>
                    </a:xfrm>
                    <a:prstGeom prst="rect">
                      <a:avLst/>
                    </a:prstGeom>
                  </pic:spPr>
                </pic:pic>
              </a:graphicData>
            </a:graphic>
          </wp:inline>
        </w:drawing>
      </w:r>
    </w:p>
    <w:p w:rsidR="00414450" w:rsidRPr="00DC77C8" w:rsidRDefault="0051151A" w:rsidP="008A234C">
      <w:pPr>
        <w:ind w:firstLine="0"/>
        <w:jc w:val="center"/>
      </w:pPr>
      <w:r>
        <w:rPr>
          <w:noProof/>
        </w:rPr>
        <w:lastRenderedPageBreak/>
        <mc:AlternateContent>
          <mc:Choice Requires="wps">
            <w:drawing>
              <wp:anchor distT="0" distB="0" distL="114300" distR="114300" simplePos="0" relativeHeight="251663360" behindDoc="0" locked="0" layoutInCell="1" allowOverlap="1" wp14:anchorId="4B423168" wp14:editId="456E4743">
                <wp:simplePos x="0" y="0"/>
                <wp:positionH relativeFrom="column">
                  <wp:posOffset>-74930</wp:posOffset>
                </wp:positionH>
                <wp:positionV relativeFrom="paragraph">
                  <wp:posOffset>1270000</wp:posOffset>
                </wp:positionV>
                <wp:extent cx="731520" cy="1216025"/>
                <wp:effectExtent l="114300" t="114300" r="163830" b="0"/>
                <wp:wrapNone/>
                <wp:docPr id="10" name="Sağa Bükülü Ok 10"/>
                <wp:cNvGraphicFramePr/>
                <a:graphic xmlns:a="http://schemas.openxmlformats.org/drawingml/2006/main">
                  <a:graphicData uri="http://schemas.microsoft.com/office/word/2010/wordprocessingShape">
                    <wps:wsp>
                      <wps:cNvSpPr/>
                      <wps:spPr>
                        <a:xfrm rot="19430556">
                          <a:off x="0" y="0"/>
                          <a:ext cx="731520" cy="1216025"/>
                        </a:xfrm>
                        <a:prstGeom prst="curvedRightArrow">
                          <a:avLst>
                            <a:gd name="adj1" fmla="val 25000"/>
                            <a:gd name="adj2" fmla="val 83116"/>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D4398" id="Sağa Bükülü Ok 10" o:spid="_x0000_s1026" type="#_x0000_t102" style="position:absolute;margin-left:-5.9pt;margin-top:100pt;width:57.6pt;height:95.75pt;rotation:-2369611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" adj="10800,17824,16200" fillcolor="#4f81bd [3204]" strokecolor="#243f60 [1604]" strokeweight="2pt"/>
            </w:pict>
          </mc:Fallback>
        </mc:AlternateContent>
      </w:r>
      <w:r w:rsidR="0047352D">
        <w:rPr>
          <w:noProof/>
        </w:rPr>
        <mc:AlternateContent>
          <mc:Choice Requires="wps">
            <w:drawing>
              <wp:anchor distT="0" distB="0" distL="114300" distR="114300" simplePos="0" relativeHeight="251662336" behindDoc="0" locked="0" layoutInCell="1" allowOverlap="1" wp14:anchorId="49BE43A0" wp14:editId="23353515">
                <wp:simplePos x="0" y="0"/>
                <wp:positionH relativeFrom="column">
                  <wp:posOffset>4131310</wp:posOffset>
                </wp:positionH>
                <wp:positionV relativeFrom="paragraph">
                  <wp:posOffset>-379730</wp:posOffset>
                </wp:positionV>
                <wp:extent cx="731520" cy="1216025"/>
                <wp:effectExtent l="0" t="0" r="11430" b="22225"/>
                <wp:wrapNone/>
                <wp:docPr id="9" name="Sola Bükülü Ok 9"/>
                <wp:cNvGraphicFramePr/>
                <a:graphic xmlns:a="http://schemas.openxmlformats.org/drawingml/2006/main">
                  <a:graphicData uri="http://schemas.microsoft.com/office/word/2010/wordprocessingShape">
                    <wps:wsp>
                      <wps:cNvSpPr/>
                      <wps:spPr>
                        <a:xfrm>
                          <a:off x="0" y="0"/>
                          <a:ext cx="731520" cy="121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B065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9" o:spid="_x0000_s1026" type="#_x0000_t103" style="position:absolute;margin-left:325.3pt;margin-top:-29.9pt;width:57.6pt;height:9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" adj="15103,19976,5400" fillcolor="#4f81bd [3204]" strokecolor="#243f60 [1604]" strokeweight="2pt"/>
            </w:pict>
          </mc:Fallback>
        </mc:AlternateContent>
      </w:r>
      <w:r w:rsidR="00CA7BEC" w:rsidRPr="00CA7BEC">
        <w:rPr>
          <w:noProof/>
          <w:color w:val="00B050"/>
        </w:rPr>
        <mc:AlternateContent>
          <mc:Choice Requires="wps">
            <w:drawing>
              <wp:anchor distT="0" distB="0" distL="114300" distR="114300" simplePos="0" relativeHeight="251661312" behindDoc="0" locked="0" layoutInCell="1" allowOverlap="1" wp14:anchorId="5D008798" wp14:editId="785EAC94">
                <wp:simplePos x="0" y="0"/>
                <wp:positionH relativeFrom="column">
                  <wp:posOffset>1797082</wp:posOffset>
                </wp:positionH>
                <wp:positionV relativeFrom="paragraph">
                  <wp:posOffset>-327651</wp:posOffset>
                </wp:positionV>
                <wp:extent cx="731520" cy="1216152"/>
                <wp:effectExtent l="0" t="0" r="11430" b="22225"/>
                <wp:wrapNone/>
                <wp:docPr id="7" name="Sola Bükülü Ok 7"/>
                <wp:cNvGraphicFramePr/>
                <a:graphic xmlns:a="http://schemas.openxmlformats.org/drawingml/2006/main">
                  <a:graphicData uri="http://schemas.microsoft.com/office/word/2010/wordprocessingShape">
                    <wps:wsp>
                      <wps:cNvSpPr/>
                      <wps:spPr>
                        <a:xfrm>
                          <a:off x="0" y="0"/>
                          <a:ext cx="731520" cy="1216152"/>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396D1C" id="Sola Bükülü Ok 7" o:spid="_x0000_s1026" type="#_x0000_t103" style="position:absolute;margin-left:141.5pt;margin-top:-25.8pt;width:57.6pt;height:9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" adj="15104,19976,5400" fillcolor="#4f81bd [3204]" strokecolor="#243f60 [1604]" strokeweight="2pt"/>
            </w:pict>
          </mc:Fallback>
        </mc:AlternateContent>
      </w:r>
      <w:r w:rsidR="00303BBB" w:rsidRPr="00DC77C8">
        <w:rPr>
          <w:noProof/>
        </w:rPr>
        <w:drawing>
          <wp:inline distT="0" distB="0" distL="0" distR="0" wp14:anchorId="76EBC67D" wp14:editId="4E2A96E1">
            <wp:extent cx="2445578" cy="1295948"/>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8529" cy="1308110"/>
                    </a:xfrm>
                    <a:prstGeom prst="rect">
                      <a:avLst/>
                    </a:prstGeom>
                  </pic:spPr>
                </pic:pic>
              </a:graphicData>
            </a:graphic>
          </wp:inline>
        </w:drawing>
      </w:r>
      <w:r w:rsidR="00303BBB" w:rsidRPr="00DC77C8">
        <w:rPr>
          <w:noProof/>
        </w:rPr>
        <w:drawing>
          <wp:inline distT="0" distB="0" distL="0" distR="0" wp14:anchorId="52EB1E1D" wp14:editId="20EF195A">
            <wp:extent cx="2386962" cy="1282791"/>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9638" cy="1311100"/>
                    </a:xfrm>
                    <a:prstGeom prst="rect">
                      <a:avLst/>
                    </a:prstGeom>
                  </pic:spPr>
                </pic:pic>
              </a:graphicData>
            </a:graphic>
          </wp:inline>
        </w:drawing>
      </w:r>
    </w:p>
    <w:p w:rsidR="00414450" w:rsidRPr="00DC77C8" w:rsidRDefault="0051151A" w:rsidP="0051151A">
      <w:pPr>
        <w:tabs>
          <w:tab w:val="center" w:pos="4536"/>
        </w:tabs>
        <w:ind w:firstLine="0"/>
      </w:pPr>
      <w:r>
        <w:rPr>
          <w:noProof/>
        </w:rPr>
        <mc:AlternateContent>
          <mc:Choice Requires="wps">
            <w:drawing>
              <wp:anchor distT="0" distB="0" distL="114300" distR="114300" simplePos="0" relativeHeight="251664384" behindDoc="0" locked="0" layoutInCell="1" allowOverlap="1" wp14:anchorId="7535E329" wp14:editId="2F588219">
                <wp:simplePos x="0" y="0"/>
                <wp:positionH relativeFrom="column">
                  <wp:posOffset>3108536</wp:posOffset>
                </wp:positionH>
                <wp:positionV relativeFrom="paragraph">
                  <wp:posOffset>694690</wp:posOffset>
                </wp:positionV>
                <wp:extent cx="664210" cy="341630"/>
                <wp:effectExtent l="0" t="19050" r="40640" b="39370"/>
                <wp:wrapNone/>
                <wp:docPr id="12" name="Sağ Ok 12"/>
                <wp:cNvGraphicFramePr/>
                <a:graphic xmlns:a="http://schemas.openxmlformats.org/drawingml/2006/main">
                  <a:graphicData uri="http://schemas.microsoft.com/office/word/2010/wordprocessingShape">
                    <wps:wsp>
                      <wps:cNvSpPr/>
                      <wps:spPr>
                        <a:xfrm>
                          <a:off x="0" y="0"/>
                          <a:ext cx="664210" cy="3416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5B9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2" o:spid="_x0000_s1026" type="#_x0000_t13" style="position:absolute;margin-left:244.75pt;margin-top:54.7pt;width:52.3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" adj="16045" fillcolor="#4f81bd [3204]" strokecolor="#243f60 [1604]" strokeweight="2pt"/>
            </w:pict>
          </mc:Fallback>
        </mc:AlternateContent>
      </w:r>
      <w:r>
        <w:rPr>
          <w:noProof/>
        </w:rPr>
        <w:t xml:space="preserve">             </w:t>
      </w:r>
      <w:r>
        <w:rPr>
          <w:noProof/>
        </w:rPr>
        <w:drawing>
          <wp:inline distT="0" distB="0" distL="0" distR="0" wp14:anchorId="0F67E84D" wp14:editId="20479543">
            <wp:extent cx="2353733" cy="1403351"/>
            <wp:effectExtent l="0" t="0" r="889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958" cy="1420180"/>
                    </a:xfrm>
                    <a:prstGeom prst="rect">
                      <a:avLst/>
                    </a:prstGeom>
                    <a:noFill/>
                    <a:ln>
                      <a:noFill/>
                    </a:ln>
                  </pic:spPr>
                </pic:pic>
              </a:graphicData>
            </a:graphic>
          </wp:inline>
        </w:drawing>
      </w:r>
      <w:r>
        <w:tab/>
      </w:r>
      <w:r w:rsidR="004223FC">
        <w:t xml:space="preserve"> </w:t>
      </w:r>
      <w:r w:rsidRPr="00DC77C8">
        <w:rPr>
          <w:noProof/>
        </w:rPr>
        <w:drawing>
          <wp:inline distT="0" distB="0" distL="0" distR="0" wp14:anchorId="2A37BF7F" wp14:editId="37BA3AF0">
            <wp:extent cx="2480733" cy="140972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5484" cy="1452204"/>
                    </a:xfrm>
                    <a:prstGeom prst="rect">
                      <a:avLst/>
                    </a:prstGeom>
                  </pic:spPr>
                </pic:pic>
              </a:graphicData>
            </a:graphic>
          </wp:inline>
        </w:drawing>
      </w:r>
    </w:p>
    <w:p w:rsidR="00303BBB" w:rsidRDefault="00EC725F" w:rsidP="008A234C">
      <w:pPr>
        <w:ind w:firstLine="0"/>
        <w:jc w:val="center"/>
        <w:rPr>
          <w:snapToGrid w:val="0"/>
          <w:color w:val="000000"/>
          <w:w w:val="0"/>
          <w:sz w:val="0"/>
          <w:szCs w:val="0"/>
          <w:u w:color="000000"/>
          <w:bdr w:val="none" w:sz="0" w:space="0" w:color="000000"/>
          <w:shd w:val="clear" w:color="000000" w:fill="000000"/>
          <w:lang w:eastAsia="x-none" w:bidi="x-none"/>
        </w:rPr>
      </w:pPr>
      <w:r w:rsidRPr="00EC725F">
        <w:rPr>
          <w:noProof/>
        </w:rPr>
        <w:t xml:space="preserve"> </w:t>
      </w:r>
      <w:r w:rsidR="00303BBB" w:rsidRPr="00DC77C8">
        <w:rPr>
          <w:noProof/>
        </w:rPr>
        <w:drawing>
          <wp:anchor distT="0" distB="0" distL="114300" distR="114300" simplePos="0" relativeHeight="251666432" behindDoc="1" locked="0" layoutInCell="1" allowOverlap="1" wp14:anchorId="796EAF61" wp14:editId="264B1D7E">
            <wp:simplePos x="0" y="0"/>
            <wp:positionH relativeFrom="column">
              <wp:posOffset>2296795</wp:posOffset>
            </wp:positionH>
            <wp:positionV relativeFrom="paragraph">
              <wp:posOffset>1270</wp:posOffset>
            </wp:positionV>
            <wp:extent cx="2793365" cy="1447165"/>
            <wp:effectExtent l="0" t="0" r="6985" b="635"/>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93365" cy="1447165"/>
                    </a:xfrm>
                    <a:prstGeom prst="rect">
                      <a:avLst/>
                    </a:prstGeom>
                  </pic:spPr>
                </pic:pic>
              </a:graphicData>
            </a:graphic>
            <wp14:sizeRelH relativeFrom="margin">
              <wp14:pctWidth>0</wp14:pctWidth>
            </wp14:sizeRelH>
            <wp14:sizeRelV relativeFrom="margin">
              <wp14:pctHeight>0</wp14:pctHeight>
            </wp14:sizeRelV>
          </wp:anchor>
        </w:drawing>
      </w:r>
      <w:r w:rsidR="009F5445" w:rsidRPr="009F5445">
        <w:rPr>
          <w:snapToGrid w:val="0"/>
          <w:color w:val="000000"/>
          <w:w w:val="0"/>
          <w:sz w:val="0"/>
          <w:szCs w:val="0"/>
          <w:u w:color="000000"/>
          <w:bdr w:val="none" w:sz="0" w:space="0" w:color="000000"/>
          <w:shd w:val="clear" w:color="000000" w:fill="000000"/>
          <w:lang w:val="x-none" w:eastAsia="x-none" w:bidi="x-none"/>
        </w:rPr>
        <w:t xml:space="preserve"> </w:t>
      </w:r>
    </w:p>
    <w:p w:rsidR="009F5445" w:rsidRDefault="009F5445" w:rsidP="008A234C">
      <w:pPr>
        <w:ind w:firstLine="0"/>
        <w:jc w:val="center"/>
        <w:rPr>
          <w:snapToGrid w:val="0"/>
          <w:color w:val="000000"/>
          <w:w w:val="0"/>
          <w:sz w:val="0"/>
          <w:szCs w:val="0"/>
          <w:u w:color="000000"/>
          <w:bdr w:val="none" w:sz="0" w:space="0" w:color="000000"/>
          <w:shd w:val="clear" w:color="000000" w:fill="000000"/>
          <w:lang w:eastAsia="x-none" w:bidi="x-none"/>
        </w:rPr>
      </w:pPr>
    </w:p>
    <w:p w:rsidR="009F5445" w:rsidRPr="009F5445" w:rsidRDefault="009F5445" w:rsidP="008A234C">
      <w:pPr>
        <w:ind w:firstLine="0"/>
        <w:jc w:val="center"/>
      </w:pPr>
    </w:p>
    <w:p w:rsidR="00AC3746" w:rsidRPr="00DC77C8" w:rsidRDefault="00EC725F" w:rsidP="00AC3746">
      <w:pPr>
        <w:pStyle w:val="Balk2"/>
        <w:spacing w:before="0"/>
        <w:rPr>
          <w:rFonts w:ascii="Times New Roman" w:hAnsi="Times New Roman" w:cs="Times New Roman"/>
          <w:sz w:val="24"/>
          <w:szCs w:val="24"/>
        </w:rPr>
      </w:pPr>
      <w:bookmarkStart w:id="4" w:name="_Toc490661319"/>
      <w:r>
        <w:rPr>
          <w:noProof/>
        </w:rPr>
        <mc:AlternateContent>
          <mc:Choice Requires="wps">
            <w:drawing>
              <wp:anchor distT="0" distB="0" distL="114300" distR="114300" simplePos="0" relativeHeight="251668480" behindDoc="0" locked="0" layoutInCell="1" allowOverlap="1" wp14:anchorId="2D03B53A" wp14:editId="024C48D7">
                <wp:simplePos x="0" y="0"/>
                <wp:positionH relativeFrom="column">
                  <wp:posOffset>3701096</wp:posOffset>
                </wp:positionH>
                <wp:positionV relativeFrom="paragraph">
                  <wp:posOffset>260134</wp:posOffset>
                </wp:positionV>
                <wp:extent cx="361315" cy="289560"/>
                <wp:effectExtent l="35878" t="21272" r="36512" b="36513"/>
                <wp:wrapNone/>
                <wp:docPr id="16" name="Şeritli Sağ Ok 16"/>
                <wp:cNvGraphicFramePr/>
                <a:graphic xmlns:a="http://schemas.openxmlformats.org/drawingml/2006/main">
                  <a:graphicData uri="http://schemas.microsoft.com/office/word/2010/wordprocessingShape">
                    <wps:wsp>
                      <wps:cNvSpPr/>
                      <wps:spPr>
                        <a:xfrm rot="15343524">
                          <a:off x="0" y="0"/>
                          <a:ext cx="361315" cy="289560"/>
                        </a:xfrm>
                        <a:prstGeom prst="stripedRightArrow">
                          <a:avLst>
                            <a:gd name="adj1" fmla="val 42105"/>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8265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Şeritli Sağ Ok 16" o:spid="_x0000_s1026" type="#_x0000_t93" style="position:absolute;margin-left:291.4pt;margin-top:20.5pt;width:28.45pt;height:22.8pt;rotation:-683374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" adj="12945,6253" fillcolor="#4f81bd [3204]" strokecolor="#243f60 [1604]" strokeweight="2pt"/>
            </w:pict>
          </mc:Fallback>
        </mc:AlternateContent>
      </w:r>
      <w:r>
        <w:rPr>
          <w:noProof/>
        </w:rPr>
        <w:drawing>
          <wp:anchor distT="0" distB="0" distL="114300" distR="114300" simplePos="0" relativeHeight="251667456" behindDoc="0" locked="0" layoutInCell="1" allowOverlap="1" wp14:anchorId="5CB1C352" wp14:editId="2A9F0798">
            <wp:simplePos x="0" y="0"/>
            <wp:positionH relativeFrom="column">
              <wp:posOffset>3641090</wp:posOffset>
            </wp:positionH>
            <wp:positionV relativeFrom="paragraph">
              <wp:posOffset>160020</wp:posOffset>
            </wp:positionV>
            <wp:extent cx="697230" cy="1393825"/>
            <wp:effectExtent l="32702" t="62548" r="40323" b="78422"/>
            <wp:wrapTopAndBottom/>
            <wp:docPr id="4" name="Resim 4" descr="C:\Users\Halil DEMIR\Pictures\30 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il DEMIR\Pictures\30 T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088311">
                      <a:off x="0" y="0"/>
                      <a:ext cx="697230" cy="1393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rsidR="000A679B" w:rsidRPr="00DC77C8" w:rsidRDefault="000A679B" w:rsidP="005936B6">
      <w:pPr>
        <w:pStyle w:val="ListeParagraf"/>
        <w:numPr>
          <w:ilvl w:val="0"/>
          <w:numId w:val="48"/>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006C156D">
        <w:rPr>
          <w:rFonts w:ascii="Times New Roman" w:hAnsi="Times New Roman"/>
          <w:i/>
          <w:color w:val="FF0000"/>
          <w:sz w:val="24"/>
          <w:szCs w:val="24"/>
        </w:rPr>
        <w:t>Açık Öğretim Ortaokuluna</w:t>
      </w:r>
      <w:r w:rsidRPr="00DC77C8">
        <w:rPr>
          <w:rFonts w:ascii="Times New Roman" w:hAnsi="Times New Roman"/>
          <w:i/>
          <w:color w:val="FF0000"/>
          <w:sz w:val="24"/>
          <w:szCs w:val="24"/>
        </w:rPr>
        <w:t xml:space="preserve"> </w:t>
      </w:r>
      <w:r w:rsidR="00735986">
        <w:rPr>
          <w:rFonts w:ascii="Times New Roman" w:hAnsi="Times New Roman"/>
          <w:i/>
          <w:color w:val="FF0000"/>
          <w:sz w:val="24"/>
          <w:szCs w:val="24"/>
        </w:rPr>
        <w:t>i</w:t>
      </w:r>
      <w:r w:rsidR="001D720C" w:rsidRPr="00DC77C8">
        <w:rPr>
          <w:rFonts w:ascii="Times New Roman" w:hAnsi="Times New Roman"/>
          <w:i/>
          <w:color w:val="FF0000"/>
          <w:sz w:val="24"/>
          <w:szCs w:val="24"/>
        </w:rPr>
        <w:t>lk</w:t>
      </w:r>
      <w:r w:rsidRPr="00DC77C8">
        <w:rPr>
          <w:rFonts w:ascii="Times New Roman" w:hAnsi="Times New Roman"/>
          <w:i/>
          <w:color w:val="FF0000"/>
          <w:sz w:val="24"/>
          <w:szCs w:val="24"/>
        </w:rPr>
        <w:t xml:space="preserve"> kayıt yaptıran her öğrenci mezun oluncaya kadar sınava girmek istediği her dönem iş takviminde belirlenen tarihler arasında kaydı</w:t>
      </w:r>
      <w:r w:rsidR="006C156D">
        <w:rPr>
          <w:rFonts w:ascii="Times New Roman" w:hAnsi="Times New Roman"/>
          <w:i/>
          <w:color w:val="FF0000"/>
          <w:sz w:val="24"/>
          <w:szCs w:val="24"/>
        </w:rPr>
        <w:t>nı yenilemek</w:t>
      </w:r>
      <w:r w:rsidRPr="00DC77C8">
        <w:rPr>
          <w:rFonts w:ascii="Times New Roman" w:hAnsi="Times New Roman"/>
          <w:i/>
          <w:color w:val="FF0000"/>
          <w:sz w:val="24"/>
          <w:szCs w:val="24"/>
        </w:rPr>
        <w:t xml:space="preserve"> zorundadır. </w:t>
      </w:r>
    </w:p>
    <w:p w:rsidR="00A66589" w:rsidRPr="00DC77C8" w:rsidRDefault="005724F4" w:rsidP="009D2816">
      <w:pPr>
        <w:pStyle w:val="Balk1"/>
        <w:tabs>
          <w:tab w:val="left" w:pos="284"/>
        </w:tabs>
        <w:spacing w:before="0"/>
        <w:ind w:left="0" w:firstLine="0"/>
        <w:rPr>
          <w:rFonts w:ascii="Times New Roman" w:hAnsi="Times New Roman" w:cs="Times New Roman"/>
          <w:sz w:val="24"/>
          <w:szCs w:val="24"/>
        </w:rPr>
      </w:pPr>
      <w:bookmarkStart w:id="5" w:name="_Toc490661320"/>
      <w:r w:rsidRPr="00DC77C8">
        <w:rPr>
          <w:rFonts w:ascii="Times New Roman" w:hAnsi="Times New Roman" w:cs="Times New Roman"/>
          <w:sz w:val="24"/>
          <w:szCs w:val="24"/>
        </w:rPr>
        <w:t>Açık Ö</w:t>
      </w:r>
      <w:r w:rsidR="005B7214">
        <w:rPr>
          <w:rFonts w:ascii="Times New Roman" w:hAnsi="Times New Roman" w:cs="Times New Roman"/>
          <w:sz w:val="24"/>
          <w:szCs w:val="24"/>
        </w:rPr>
        <w:t>ğretim Ortaokulu</w:t>
      </w:r>
      <w:r w:rsidRPr="00DC77C8">
        <w:rPr>
          <w:rFonts w:ascii="Times New Roman" w:hAnsi="Times New Roman" w:cs="Times New Roman"/>
          <w:sz w:val="24"/>
          <w:szCs w:val="24"/>
        </w:rPr>
        <w:t xml:space="preserve"> Kayıt İşlemleri</w:t>
      </w:r>
      <w:bookmarkEnd w:id="5"/>
    </w:p>
    <w:p w:rsidR="00F85436" w:rsidRPr="00DC77C8" w:rsidRDefault="00246E13" w:rsidP="00C13812">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Pr>
          <w:rFonts w:ascii="Times New Roman" w:hAnsi="Times New Roman"/>
          <w:i/>
          <w:color w:val="FF0000"/>
          <w:sz w:val="24"/>
          <w:szCs w:val="24"/>
        </w:rPr>
        <w:t>Açık Öğretim Ortaokuluna</w:t>
      </w:r>
      <w:r w:rsidR="00F85436" w:rsidRPr="00DC77C8">
        <w:rPr>
          <w:rFonts w:ascii="Times New Roman" w:hAnsi="Times New Roman"/>
          <w:i/>
          <w:color w:val="FF0000"/>
          <w:sz w:val="24"/>
          <w:szCs w:val="24"/>
        </w:rPr>
        <w:t xml:space="preserve"> </w:t>
      </w:r>
      <w:r w:rsidR="00021371" w:rsidRPr="00DC77C8">
        <w:rPr>
          <w:rFonts w:ascii="Times New Roman" w:hAnsi="Times New Roman"/>
          <w:b/>
          <w:i/>
          <w:color w:val="FF0000"/>
          <w:sz w:val="24"/>
          <w:szCs w:val="24"/>
        </w:rPr>
        <w:t>ilk</w:t>
      </w:r>
      <w:r w:rsidR="00F85436" w:rsidRPr="00DC77C8">
        <w:rPr>
          <w:rFonts w:ascii="Times New Roman" w:hAnsi="Times New Roman"/>
          <w:b/>
          <w:i/>
          <w:color w:val="FF0000"/>
          <w:sz w:val="24"/>
          <w:szCs w:val="24"/>
        </w:rPr>
        <w:t xml:space="preserve"> kayıt</w:t>
      </w:r>
      <w:r w:rsidR="00F85436" w:rsidRPr="00DC77C8">
        <w:rPr>
          <w:rFonts w:ascii="Times New Roman" w:hAnsi="Times New Roman"/>
          <w:i/>
          <w:color w:val="FF0000"/>
          <w:sz w:val="24"/>
          <w:szCs w:val="24"/>
        </w:rPr>
        <w:t xml:space="preserve"> yaptıracak olan öğrencilerden, 18 yaşını doldurmamış olanların velileri ile birlikte, 18 yaşını doldurmuş olanların ise </w:t>
      </w:r>
      <w:r w:rsidR="002D4529" w:rsidRPr="00DC77C8">
        <w:rPr>
          <w:rFonts w:ascii="Times New Roman" w:hAnsi="Times New Roman"/>
          <w:i/>
          <w:color w:val="FF0000"/>
          <w:sz w:val="24"/>
          <w:szCs w:val="24"/>
        </w:rPr>
        <w:t xml:space="preserve">zorunlu durumlar dışında </w:t>
      </w:r>
      <w:r w:rsidR="00F85436" w:rsidRPr="00DC77C8">
        <w:rPr>
          <w:rFonts w:ascii="Times New Roman" w:hAnsi="Times New Roman"/>
          <w:i/>
          <w:color w:val="FF0000"/>
          <w:sz w:val="24"/>
          <w:szCs w:val="24"/>
        </w:rPr>
        <w:t>bizzat kendil</w:t>
      </w:r>
      <w:r w:rsidR="00994ADD">
        <w:rPr>
          <w:rFonts w:ascii="Times New Roman" w:hAnsi="Times New Roman"/>
          <w:i/>
          <w:color w:val="FF0000"/>
          <w:sz w:val="24"/>
          <w:szCs w:val="24"/>
        </w:rPr>
        <w:t>erinin Halk Eğitimi Merkezi</w:t>
      </w:r>
      <w:r w:rsidR="00F85436" w:rsidRPr="00DC77C8">
        <w:rPr>
          <w:rFonts w:ascii="Times New Roman" w:hAnsi="Times New Roman"/>
          <w:i/>
          <w:color w:val="FF0000"/>
          <w:sz w:val="24"/>
          <w:szCs w:val="24"/>
        </w:rPr>
        <w:t xml:space="preserve"> Müdürlükl</w:t>
      </w:r>
      <w:r w:rsidR="003513CB" w:rsidRPr="00DC77C8">
        <w:rPr>
          <w:rFonts w:ascii="Times New Roman" w:hAnsi="Times New Roman"/>
          <w:i/>
          <w:color w:val="FF0000"/>
          <w:sz w:val="24"/>
          <w:szCs w:val="24"/>
        </w:rPr>
        <w:t>erine başvurması gerekmektedir.</w:t>
      </w:r>
      <w:r w:rsidR="00F85436" w:rsidRPr="00DC77C8">
        <w:rPr>
          <w:rFonts w:ascii="Times New Roman" w:hAnsi="Times New Roman"/>
          <w:i/>
          <w:color w:val="FF0000"/>
          <w:sz w:val="24"/>
          <w:szCs w:val="24"/>
        </w:rPr>
        <w:t xml:space="preserve"> </w:t>
      </w:r>
    </w:p>
    <w:p w:rsidR="00B86111" w:rsidRPr="00DC77C8" w:rsidRDefault="005B7214" w:rsidP="005936B6">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u w:val="single"/>
        </w:rPr>
      </w:pPr>
      <w:r>
        <w:rPr>
          <w:rFonts w:ascii="Times New Roman" w:hAnsi="Times New Roman"/>
          <w:i/>
          <w:color w:val="FF0000"/>
          <w:sz w:val="24"/>
          <w:szCs w:val="24"/>
        </w:rPr>
        <w:t>Açık Öğretim Ortaokulu</w:t>
      </w:r>
      <w:r w:rsidR="00F85436" w:rsidRPr="00DC77C8">
        <w:rPr>
          <w:rFonts w:ascii="Times New Roman" w:hAnsi="Times New Roman"/>
          <w:i/>
          <w:color w:val="FF0000"/>
          <w:sz w:val="24"/>
          <w:szCs w:val="24"/>
        </w:rPr>
        <w:t xml:space="preserve"> kayıtlar</w:t>
      </w:r>
      <w:r>
        <w:rPr>
          <w:rFonts w:ascii="Times New Roman" w:hAnsi="Times New Roman"/>
          <w:i/>
          <w:color w:val="FF0000"/>
          <w:sz w:val="24"/>
          <w:szCs w:val="24"/>
        </w:rPr>
        <w:t>ın</w:t>
      </w:r>
      <w:r w:rsidR="00F85436" w:rsidRPr="00DC77C8">
        <w:rPr>
          <w:rFonts w:ascii="Times New Roman" w:hAnsi="Times New Roman"/>
          <w:i/>
          <w:color w:val="FF0000"/>
          <w:sz w:val="24"/>
          <w:szCs w:val="24"/>
        </w:rPr>
        <w:t xml:space="preserve">da </w:t>
      </w:r>
      <w:r w:rsidR="00246E13">
        <w:rPr>
          <w:rFonts w:ascii="Times New Roman" w:hAnsi="Times New Roman"/>
          <w:i/>
          <w:color w:val="FF0000"/>
          <w:sz w:val="24"/>
          <w:szCs w:val="24"/>
        </w:rPr>
        <w:t xml:space="preserve">üst </w:t>
      </w:r>
      <w:r w:rsidR="00F85436" w:rsidRPr="00DC77C8">
        <w:rPr>
          <w:rFonts w:ascii="Times New Roman" w:hAnsi="Times New Roman"/>
          <w:i/>
          <w:color w:val="FF0000"/>
          <w:sz w:val="24"/>
          <w:szCs w:val="24"/>
        </w:rPr>
        <w:t xml:space="preserve">yaş sınırlaması </w:t>
      </w:r>
      <w:r w:rsidR="00BD191A">
        <w:rPr>
          <w:rFonts w:ascii="Times New Roman" w:hAnsi="Times New Roman"/>
          <w:i/>
          <w:color w:val="FF0000"/>
          <w:sz w:val="24"/>
          <w:szCs w:val="24"/>
          <w:u w:val="single"/>
        </w:rPr>
        <w:t>yoktur</w:t>
      </w:r>
      <w:r w:rsidR="00F85436" w:rsidRPr="00DC77C8">
        <w:rPr>
          <w:rFonts w:ascii="Times New Roman" w:hAnsi="Times New Roman"/>
          <w:i/>
          <w:color w:val="FF0000"/>
          <w:sz w:val="24"/>
          <w:szCs w:val="24"/>
          <w:u w:val="single"/>
        </w:rPr>
        <w:t>.</w:t>
      </w:r>
    </w:p>
    <w:p w:rsidR="00A66589" w:rsidRPr="00DC77C8" w:rsidRDefault="005B7214" w:rsidP="009D2816">
      <w:pPr>
        <w:pStyle w:val="Balk2"/>
        <w:ind w:firstLine="0"/>
        <w:rPr>
          <w:rFonts w:ascii="Times New Roman" w:hAnsi="Times New Roman" w:cs="Times New Roman"/>
          <w:sz w:val="24"/>
          <w:szCs w:val="24"/>
        </w:rPr>
      </w:pPr>
      <w:bookmarkStart w:id="6" w:name="_Toc490661321"/>
      <w:r>
        <w:rPr>
          <w:rFonts w:ascii="Times New Roman" w:hAnsi="Times New Roman" w:cs="Times New Roman"/>
          <w:sz w:val="24"/>
          <w:szCs w:val="24"/>
        </w:rPr>
        <w:t>Açık Öğretim Ortaokuluna</w:t>
      </w:r>
      <w:r w:rsidR="00A66589" w:rsidRPr="00DC77C8">
        <w:rPr>
          <w:rFonts w:ascii="Times New Roman" w:hAnsi="Times New Roman" w:cs="Times New Roman"/>
          <w:sz w:val="24"/>
          <w:szCs w:val="24"/>
        </w:rPr>
        <w:t xml:space="preserve"> Kimler Başvurabilir?</w:t>
      </w:r>
      <w:bookmarkEnd w:id="6"/>
    </w:p>
    <w:p w:rsidR="005B7214" w:rsidRDefault="005B7214" w:rsidP="00994ADD">
      <w:pPr>
        <w:pStyle w:val="AralkYok"/>
      </w:pPr>
      <w:r>
        <w:t>1. Örgün</w:t>
      </w:r>
      <w:r w:rsidR="00C042F0">
        <w:t xml:space="preserve"> e</w:t>
      </w:r>
      <w:r w:rsidR="00AC68D3">
        <w:t>ğitim</w:t>
      </w:r>
      <w:r w:rsidR="002464EF">
        <w:t xml:space="preserve"> </w:t>
      </w:r>
      <w:r w:rsidR="00C042F0">
        <w:t>k</w:t>
      </w:r>
      <w:r>
        <w:t>urumları için</w:t>
      </w:r>
      <w:r w:rsidR="002464EF">
        <w:t xml:space="preserve"> </w:t>
      </w:r>
      <w:r w:rsidR="00B7642E">
        <w:t>belirlenen 2017-2018</w:t>
      </w:r>
      <w:r>
        <w:t xml:space="preserve"> öğretim yılı başlangıç </w:t>
      </w:r>
      <w:r w:rsidR="00994ADD">
        <w:t>t</w:t>
      </w:r>
      <w:r>
        <w:t>arihi</w:t>
      </w:r>
      <w:r w:rsidR="00AC68D3">
        <w:t xml:space="preserve"> </w:t>
      </w:r>
      <w:r w:rsidR="00B7642E">
        <w:t>olan 18</w:t>
      </w:r>
      <w:r>
        <w:t xml:space="preserve"> Eylül</w:t>
      </w:r>
      <w:r w:rsidR="00B7642E">
        <w:t xml:space="preserve"> 2017</w:t>
      </w:r>
      <w:r>
        <w:t xml:space="preserve"> itibarı ile 14 yaşından gün alanlar. </w:t>
      </w:r>
      <w:r w:rsidR="00C042F0">
        <w:t>(</w:t>
      </w:r>
      <w:r>
        <w:t>Ancak; özel eğitime muhtaç, tutuk</w:t>
      </w:r>
      <w:r w:rsidR="00BD191A">
        <w:t>lu hükümlü, çocuk eğitim</w:t>
      </w:r>
      <w:r w:rsidR="00B7642E">
        <w:t>ev</w:t>
      </w:r>
      <w:r w:rsidR="00BD191A">
        <w:t>ler</w:t>
      </w:r>
      <w:r w:rsidR="00B7642E">
        <w:t>indekiler</w:t>
      </w:r>
      <w:r>
        <w:t xml:space="preserve"> </w:t>
      </w:r>
      <w:r w:rsidR="00B7642E">
        <w:t xml:space="preserve">ve </w:t>
      </w:r>
      <w:r w:rsidR="00715006">
        <w:t xml:space="preserve">yurtdışı programlarına </w:t>
      </w:r>
      <w:r w:rsidR="00466293">
        <w:t>kayıt yaptırmak isteyen</w:t>
      </w:r>
      <w:r w:rsidR="00B7642E">
        <w:t xml:space="preserve"> öğrencilerde</w:t>
      </w:r>
      <w:r w:rsidR="00C042F0">
        <w:t xml:space="preserve"> yaş sınırı aranmaz.</w:t>
      </w:r>
      <w:r>
        <w:t xml:space="preserve"> </w:t>
      </w:r>
      <w:r w:rsidR="00715006">
        <w:t xml:space="preserve">Yurtdışı programına kayıt yaptırıp, </w:t>
      </w:r>
      <w:r w:rsidR="00466293">
        <w:t xml:space="preserve">daha sonra </w:t>
      </w:r>
      <w:r w:rsidR="00715006">
        <w:t>Türkiye p</w:t>
      </w:r>
      <w:r w:rsidR="00466293">
        <w:t>rogramına geçmek isteyenlerde mecburi öğrenim çağı dışına çıkmış olma şartı aranır</w:t>
      </w:r>
      <w:r w:rsidR="00C042F0">
        <w:t>.)</w:t>
      </w:r>
    </w:p>
    <w:p w:rsidR="005B7214" w:rsidRDefault="005B7214" w:rsidP="005B7214">
      <w:r>
        <w:t xml:space="preserve">2. İlkokul mezunları ve 4. sınıfı bitirenler, </w:t>
      </w:r>
    </w:p>
    <w:p w:rsidR="005B7214" w:rsidRDefault="005B7214" w:rsidP="005B7214">
      <w:r>
        <w:t xml:space="preserve">3. İlköğretim ya da ortaokullarının 5, 6, 7 veya 8. sınıfından ayrılanlar, </w:t>
      </w:r>
    </w:p>
    <w:p w:rsidR="005B7214" w:rsidRDefault="005B7214" w:rsidP="005B7214">
      <w:r>
        <w:lastRenderedPageBreak/>
        <w:t xml:space="preserve">4. Ortaokuldan ayrılanlar veya ortaokulu dışardan bitirme sınavına başvurup mezun olamayanlar, </w:t>
      </w:r>
    </w:p>
    <w:p w:rsidR="002519B6" w:rsidRPr="002519B6" w:rsidRDefault="005B7214" w:rsidP="002519B6">
      <w:r>
        <w:t xml:space="preserve">5. Yetişkinler II. Kademe </w:t>
      </w:r>
      <w:r w:rsidR="002519B6">
        <w:t>Eğitimi Başarı Belgesi olanlar,</w:t>
      </w:r>
    </w:p>
    <w:p w:rsidR="002519B6" w:rsidRPr="002519B6" w:rsidRDefault="002519B6" w:rsidP="002519B6">
      <w:pPr>
        <w:pStyle w:val="Default"/>
        <w:jc w:val="both"/>
        <w:rPr>
          <w:sz w:val="22"/>
          <w:szCs w:val="22"/>
        </w:rPr>
      </w:pPr>
      <w:r>
        <w:t xml:space="preserve">              6.</w:t>
      </w:r>
      <w:r w:rsidRPr="002519B6">
        <w:rPr>
          <w:sz w:val="22"/>
          <w:szCs w:val="22"/>
        </w:rPr>
        <w:t xml:space="preserve"> </w:t>
      </w:r>
      <w:r>
        <w:rPr>
          <w:sz w:val="22"/>
          <w:szCs w:val="22"/>
        </w:rPr>
        <w:t xml:space="preserve">Yetiştirici ve tamamlayıcı temel eğitim-B kurs belgesi olanlar, </w:t>
      </w:r>
    </w:p>
    <w:p w:rsidR="005B7214" w:rsidRDefault="002519B6" w:rsidP="005B7214">
      <w:r>
        <w:t>7</w:t>
      </w:r>
      <w:r w:rsidR="005B7214">
        <w:t>. Yurt dışında öğrenim görüp en az ilkokul 4. sınıfını bitiren</w:t>
      </w:r>
      <w:r w:rsidR="006D3518">
        <w:t>ler düzeyinde D</w:t>
      </w:r>
      <w:r w:rsidR="005B7214">
        <w:t xml:space="preserve">enklik </w:t>
      </w:r>
    </w:p>
    <w:p w:rsidR="005B7214" w:rsidRDefault="006D3518" w:rsidP="005F1E57">
      <w:pPr>
        <w:ind w:firstLine="0"/>
      </w:pPr>
      <w:r>
        <w:t>B</w:t>
      </w:r>
      <w:r w:rsidR="005F1E57">
        <w:t>elgesi olanlar,</w:t>
      </w:r>
      <w:r w:rsidR="005B7214">
        <w:t xml:space="preserve"> </w:t>
      </w:r>
    </w:p>
    <w:p w:rsidR="00711F43" w:rsidRPr="005B7214" w:rsidRDefault="005F1E57" w:rsidP="005B7214">
      <w:pPr>
        <w:ind w:firstLine="0"/>
      </w:pPr>
      <w:r>
        <w:t xml:space="preserve">                 </w:t>
      </w:r>
      <w:r w:rsidR="006D3518">
        <w:t>b</w:t>
      </w:r>
      <w:r w:rsidR="006367D6" w:rsidRPr="00DC77C8">
        <w:t>aşvurabilir</w:t>
      </w:r>
      <w:r w:rsidR="00303A09" w:rsidRPr="00DC77C8">
        <w:t>.</w:t>
      </w:r>
    </w:p>
    <w:p w:rsidR="00FF14E8" w:rsidRDefault="00FF14E8" w:rsidP="009D2816">
      <w:pPr>
        <w:pStyle w:val="Balk2"/>
        <w:ind w:firstLine="0"/>
        <w:rPr>
          <w:rFonts w:ascii="Times New Roman" w:hAnsi="Times New Roman" w:cs="Times New Roman"/>
          <w:sz w:val="24"/>
          <w:szCs w:val="24"/>
        </w:rPr>
      </w:pPr>
      <w:bookmarkStart w:id="7" w:name="_Toc471983606"/>
    </w:p>
    <w:p w:rsidR="005936B6" w:rsidRPr="00FF14E8" w:rsidRDefault="001D720C" w:rsidP="00FF14E8">
      <w:pPr>
        <w:pStyle w:val="Balk2"/>
        <w:ind w:firstLine="0"/>
        <w:rPr>
          <w:rFonts w:ascii="Times New Roman" w:hAnsi="Times New Roman" w:cs="Times New Roman"/>
          <w:sz w:val="24"/>
          <w:szCs w:val="24"/>
        </w:rPr>
      </w:pPr>
      <w:bookmarkStart w:id="8" w:name="_Toc490661322"/>
      <w:r w:rsidRPr="00DC77C8">
        <w:rPr>
          <w:rFonts w:ascii="Times New Roman" w:hAnsi="Times New Roman" w:cs="Times New Roman"/>
          <w:sz w:val="24"/>
          <w:szCs w:val="24"/>
        </w:rPr>
        <w:t>İlk</w:t>
      </w:r>
      <w:r w:rsidR="00C80716" w:rsidRPr="00DC77C8">
        <w:rPr>
          <w:rFonts w:ascii="Times New Roman" w:hAnsi="Times New Roman" w:cs="Times New Roman"/>
          <w:sz w:val="24"/>
          <w:szCs w:val="24"/>
        </w:rPr>
        <w:t xml:space="preserve"> Kayıt İçin Gerekli </w:t>
      </w:r>
      <w:bookmarkEnd w:id="7"/>
      <w:r w:rsidR="00FF14E8">
        <w:rPr>
          <w:rFonts w:ascii="Times New Roman" w:hAnsi="Times New Roman" w:cs="Times New Roman"/>
          <w:sz w:val="24"/>
          <w:szCs w:val="24"/>
        </w:rPr>
        <w:t>Belgeler:</w:t>
      </w:r>
      <w:bookmarkEnd w:id="8"/>
    </w:p>
    <w:p w:rsidR="00C80716" w:rsidRPr="00DC77C8" w:rsidRDefault="00FF14E8" w:rsidP="00D504FB">
      <w:pPr>
        <w:pStyle w:val="Balk3"/>
        <w:tabs>
          <w:tab w:val="left" w:pos="1134"/>
        </w:tabs>
        <w:ind w:left="851" w:firstLine="0"/>
        <w:rPr>
          <w:rFonts w:ascii="Times New Roman" w:hAnsi="Times New Roman" w:cs="Times New Roman"/>
        </w:rPr>
      </w:pPr>
      <w:bookmarkStart w:id="9" w:name="_Toc490661323"/>
      <w:r>
        <w:rPr>
          <w:rFonts w:ascii="Times New Roman" w:hAnsi="Times New Roman" w:cs="Times New Roman"/>
        </w:rPr>
        <w:t>İlkokul</w:t>
      </w:r>
      <w:r w:rsidR="00C80716" w:rsidRPr="00DC77C8">
        <w:rPr>
          <w:rFonts w:ascii="Times New Roman" w:hAnsi="Times New Roman" w:cs="Times New Roman"/>
        </w:rPr>
        <w:t xml:space="preserve"> </w:t>
      </w:r>
      <w:r>
        <w:rPr>
          <w:rFonts w:ascii="Times New Roman" w:hAnsi="Times New Roman" w:cs="Times New Roman"/>
        </w:rPr>
        <w:t xml:space="preserve">Mezunu </w:t>
      </w:r>
      <w:r w:rsidR="00C80716" w:rsidRPr="00DC77C8">
        <w:rPr>
          <w:rFonts w:ascii="Times New Roman" w:hAnsi="Times New Roman" w:cs="Times New Roman"/>
        </w:rPr>
        <w:t>Öğrenciler</w:t>
      </w:r>
      <w:r w:rsidR="00AA4349" w:rsidRPr="00DC77C8">
        <w:rPr>
          <w:rFonts w:ascii="Times New Roman" w:hAnsi="Times New Roman" w:cs="Times New Roman"/>
        </w:rPr>
        <w:t>den</w:t>
      </w:r>
      <w:r w:rsidR="00C80716" w:rsidRPr="00DC77C8">
        <w:rPr>
          <w:rFonts w:ascii="Times New Roman" w:hAnsi="Times New Roman" w:cs="Times New Roman"/>
        </w:rPr>
        <w:t>;</w:t>
      </w:r>
      <w:bookmarkEnd w:id="9"/>
    </w:p>
    <w:p w:rsidR="00C80716" w:rsidRPr="00DC77C8" w:rsidRDefault="00C80716" w:rsidP="00C13812">
      <w:pPr>
        <w:numPr>
          <w:ilvl w:val="0"/>
          <w:numId w:val="22"/>
        </w:numPr>
        <w:tabs>
          <w:tab w:val="clear" w:pos="720"/>
          <w:tab w:val="num" w:pos="0"/>
          <w:tab w:val="left" w:pos="1134"/>
        </w:tabs>
        <w:spacing w:after="160" w:line="259" w:lineRule="auto"/>
        <w:ind w:left="0" w:firstLine="851"/>
        <w:contextualSpacing/>
        <w:rPr>
          <w:color w:val="333333"/>
        </w:rPr>
      </w:pPr>
      <w:r w:rsidRPr="00DC77C8">
        <w:rPr>
          <w:color w:val="333333"/>
        </w:rPr>
        <w:t xml:space="preserve">T.C. </w:t>
      </w:r>
      <w:r w:rsidR="006274AC" w:rsidRPr="00DC77C8">
        <w:rPr>
          <w:color w:val="333333"/>
        </w:rPr>
        <w:t>k</w:t>
      </w:r>
      <w:r w:rsidR="000C5394" w:rsidRPr="00DC77C8">
        <w:rPr>
          <w:color w:val="333333"/>
        </w:rPr>
        <w:t>imlik numarası</w:t>
      </w:r>
      <w:r w:rsidR="006274AC" w:rsidRPr="00DC77C8">
        <w:rPr>
          <w:color w:val="333333"/>
        </w:rPr>
        <w:t xml:space="preserve">nı </w:t>
      </w:r>
      <w:r w:rsidRPr="00DC77C8">
        <w:rPr>
          <w:color w:val="333333"/>
        </w:rPr>
        <w:t>gösteren belge,</w:t>
      </w:r>
    </w:p>
    <w:p w:rsidR="00C80716" w:rsidRPr="00DC77C8" w:rsidRDefault="00C80716" w:rsidP="00C13812">
      <w:pPr>
        <w:numPr>
          <w:ilvl w:val="0"/>
          <w:numId w:val="22"/>
        </w:numPr>
        <w:tabs>
          <w:tab w:val="clear" w:pos="720"/>
          <w:tab w:val="num" w:pos="0"/>
          <w:tab w:val="left" w:pos="1134"/>
        </w:tabs>
        <w:spacing w:before="75" w:after="100" w:afterAutospacing="1" w:line="270" w:lineRule="atLeast"/>
        <w:ind w:left="0" w:firstLine="851"/>
        <w:rPr>
          <w:color w:val="333333"/>
        </w:rPr>
      </w:pPr>
      <w:r w:rsidRPr="00DC77C8">
        <w:rPr>
          <w:color w:val="333333"/>
        </w:rPr>
        <w:t>Ön cepheden ve son altı ay içinde çekilmiş 4,5x6 cm. ebadında bir adet renkli vesikalık fotoğraf,</w:t>
      </w:r>
    </w:p>
    <w:p w:rsidR="00B8454F" w:rsidRDefault="00FF14E8" w:rsidP="00AA4349">
      <w:pPr>
        <w:numPr>
          <w:ilvl w:val="0"/>
          <w:numId w:val="22"/>
        </w:numPr>
        <w:tabs>
          <w:tab w:val="clear" w:pos="720"/>
          <w:tab w:val="num" w:pos="0"/>
          <w:tab w:val="left" w:pos="1134"/>
        </w:tabs>
        <w:spacing w:before="75" w:after="100" w:afterAutospacing="1" w:line="270" w:lineRule="atLeast"/>
        <w:ind w:left="0" w:firstLine="851"/>
        <w:rPr>
          <w:color w:val="333333"/>
        </w:rPr>
      </w:pPr>
      <w:r>
        <w:rPr>
          <w:color w:val="333333"/>
        </w:rPr>
        <w:t>İlkokul mezunu</w:t>
      </w:r>
      <w:r w:rsidR="00C80716" w:rsidRPr="00DC77C8">
        <w:rPr>
          <w:color w:val="333333"/>
        </w:rPr>
        <w:t xml:space="preserve"> </w:t>
      </w:r>
      <w:r w:rsidR="00F8436C">
        <w:rPr>
          <w:color w:val="333333"/>
        </w:rPr>
        <w:t>olanlardan d</w:t>
      </w:r>
      <w:r w:rsidR="00B8454F">
        <w:rPr>
          <w:color w:val="333333"/>
        </w:rPr>
        <w:t>iplomasının aslı,</w:t>
      </w:r>
    </w:p>
    <w:p w:rsidR="00AA4349" w:rsidRDefault="00FF14E8" w:rsidP="00AA4349">
      <w:pPr>
        <w:numPr>
          <w:ilvl w:val="0"/>
          <w:numId w:val="22"/>
        </w:numPr>
        <w:tabs>
          <w:tab w:val="clear" w:pos="720"/>
          <w:tab w:val="num" w:pos="0"/>
          <w:tab w:val="left" w:pos="1134"/>
        </w:tabs>
        <w:spacing w:before="75" w:after="100" w:afterAutospacing="1" w:line="270" w:lineRule="atLeast"/>
        <w:ind w:left="0" w:firstLine="851"/>
        <w:rPr>
          <w:color w:val="333333"/>
        </w:rPr>
      </w:pPr>
      <w:r>
        <w:rPr>
          <w:color w:val="333333"/>
        </w:rPr>
        <w:t xml:space="preserve">Yetişkinler II. Kademe Okur Yazar </w:t>
      </w:r>
      <w:r w:rsidR="008A0C00">
        <w:rPr>
          <w:color w:val="333333"/>
        </w:rPr>
        <w:t>Belgesi olanlardan</w:t>
      </w:r>
      <w:r w:rsidR="00B8454F">
        <w:rPr>
          <w:color w:val="333333"/>
        </w:rPr>
        <w:t xml:space="preserve"> belgenin aslı,</w:t>
      </w:r>
    </w:p>
    <w:p w:rsidR="00656EA8" w:rsidRDefault="00B8454F" w:rsidP="004715BB">
      <w:pPr>
        <w:numPr>
          <w:ilvl w:val="0"/>
          <w:numId w:val="22"/>
        </w:numPr>
        <w:tabs>
          <w:tab w:val="clear" w:pos="720"/>
          <w:tab w:val="num" w:pos="0"/>
          <w:tab w:val="left" w:pos="1134"/>
        </w:tabs>
        <w:spacing w:before="75" w:after="100" w:afterAutospacing="1" w:line="270" w:lineRule="atLeast"/>
        <w:ind w:left="0" w:firstLine="851"/>
        <w:rPr>
          <w:color w:val="333333"/>
        </w:rPr>
      </w:pPr>
      <w:r w:rsidRPr="004715BB">
        <w:rPr>
          <w:color w:val="333333"/>
        </w:rPr>
        <w:t xml:space="preserve">Diploması ve Yetişkinler II. Kademe Okur Yazar </w:t>
      </w:r>
      <w:r w:rsidR="008A0C00" w:rsidRPr="004715BB">
        <w:rPr>
          <w:color w:val="333333"/>
        </w:rPr>
        <w:t>Belgesi kayıp</w:t>
      </w:r>
      <w:r w:rsidRPr="004715BB">
        <w:rPr>
          <w:color w:val="333333"/>
        </w:rPr>
        <w:t xml:space="preserve"> olanlar, Belge Kayıt Örneğinin aslı</w:t>
      </w:r>
      <w:r w:rsidR="00656EA8">
        <w:rPr>
          <w:color w:val="333333"/>
        </w:rPr>
        <w:t>,</w:t>
      </w:r>
    </w:p>
    <w:p w:rsidR="004B35A3" w:rsidRPr="00656EA8" w:rsidRDefault="00B8454F" w:rsidP="00656EA8">
      <w:pPr>
        <w:numPr>
          <w:ilvl w:val="0"/>
          <w:numId w:val="22"/>
        </w:numPr>
        <w:tabs>
          <w:tab w:val="clear" w:pos="720"/>
          <w:tab w:val="num" w:pos="0"/>
          <w:tab w:val="left" w:pos="1134"/>
        </w:tabs>
        <w:spacing w:before="75" w:after="100" w:afterAutospacing="1" w:line="270" w:lineRule="atLeast"/>
        <w:ind w:left="0" w:firstLine="851"/>
        <w:rPr>
          <w:color w:val="333333"/>
        </w:rPr>
      </w:pPr>
      <w:r w:rsidRPr="004715BB">
        <w:rPr>
          <w:color w:val="333333"/>
        </w:rPr>
        <w:t xml:space="preserve"> </w:t>
      </w:r>
      <w:r w:rsidR="004B35A3" w:rsidRPr="00DC77C8">
        <w:t>T.C</w:t>
      </w:r>
      <w:r w:rsidR="00656EA8">
        <w:t>.</w:t>
      </w:r>
      <w:r w:rsidR="004B35A3">
        <w:t xml:space="preserve"> kimlik numarası olmayanlardan ilk k</w:t>
      </w:r>
      <w:r w:rsidR="004B35A3" w:rsidRPr="00DC77C8">
        <w:t xml:space="preserve">ayıt </w:t>
      </w:r>
      <w:r w:rsidR="004B35A3">
        <w:t xml:space="preserve">sınav </w:t>
      </w:r>
      <w:r w:rsidR="004B35A3" w:rsidRPr="00DC77C8">
        <w:t>bedelinin yatırıldığını gösteren </w:t>
      </w:r>
      <w:r w:rsidR="004B35A3" w:rsidRPr="00656EA8">
        <w:rPr>
          <w:bCs/>
        </w:rPr>
        <w:t>banka dekontunun aslı</w:t>
      </w:r>
      <w:r w:rsidR="004B35A3" w:rsidRPr="00656EA8">
        <w:rPr>
          <w:b/>
          <w:bCs/>
        </w:rPr>
        <w:t>,</w:t>
      </w:r>
      <w:r w:rsidR="004B35A3" w:rsidRPr="00DC77C8">
        <w:t xml:space="preserve"> </w:t>
      </w:r>
    </w:p>
    <w:p w:rsidR="004B35A3" w:rsidRDefault="004B35A3" w:rsidP="004B35A3">
      <w:pPr>
        <w:tabs>
          <w:tab w:val="left" w:pos="1134"/>
        </w:tabs>
        <w:spacing w:before="75" w:after="100" w:afterAutospacing="1" w:line="270" w:lineRule="atLeast"/>
        <w:ind w:left="851" w:firstLine="0"/>
        <w:rPr>
          <w:color w:val="333333"/>
        </w:rPr>
      </w:pPr>
    </w:p>
    <w:p w:rsidR="00C80716" w:rsidRPr="00DC77C8" w:rsidRDefault="00656EA8" w:rsidP="00656EA8">
      <w:pPr>
        <w:pStyle w:val="Balk3"/>
        <w:ind w:left="0" w:firstLine="0"/>
        <w:rPr>
          <w:rFonts w:ascii="Times New Roman" w:hAnsi="Times New Roman" w:cs="Times New Roman"/>
        </w:rPr>
      </w:pPr>
      <w:r>
        <w:rPr>
          <w:rFonts w:ascii="Times New Roman" w:hAnsi="Times New Roman" w:cs="Times New Roman"/>
        </w:rPr>
        <w:t xml:space="preserve">              </w:t>
      </w:r>
      <w:bookmarkStart w:id="10" w:name="_Toc490661324"/>
      <w:r w:rsidR="00793CD6">
        <w:rPr>
          <w:rFonts w:ascii="Times New Roman" w:hAnsi="Times New Roman" w:cs="Times New Roman"/>
        </w:rPr>
        <w:t>İlkö</w:t>
      </w:r>
      <w:r w:rsidR="00C80716" w:rsidRPr="00DC77C8">
        <w:rPr>
          <w:rFonts w:ascii="Times New Roman" w:hAnsi="Times New Roman" w:cs="Times New Roman"/>
        </w:rPr>
        <w:t xml:space="preserve">ğretim </w:t>
      </w:r>
      <w:r w:rsidR="00793CD6">
        <w:rPr>
          <w:rFonts w:ascii="Times New Roman" w:hAnsi="Times New Roman" w:cs="Times New Roman"/>
        </w:rPr>
        <w:t>veya Ortaokulların</w:t>
      </w:r>
      <w:r w:rsidR="00C80716" w:rsidRPr="00DC77C8">
        <w:rPr>
          <w:rFonts w:ascii="Times New Roman" w:hAnsi="Times New Roman" w:cs="Times New Roman"/>
        </w:rPr>
        <w:t xml:space="preserve"> </w:t>
      </w:r>
      <w:r w:rsidR="00793CD6" w:rsidRPr="00DC77C8">
        <w:rPr>
          <w:rFonts w:ascii="Times New Roman" w:hAnsi="Times New Roman" w:cs="Times New Roman"/>
        </w:rPr>
        <w:t>Ara Sınıflarından</w:t>
      </w:r>
      <w:r w:rsidR="00793CD6">
        <w:rPr>
          <w:rFonts w:ascii="Times New Roman" w:hAnsi="Times New Roman" w:cs="Times New Roman"/>
        </w:rPr>
        <w:t xml:space="preserve"> </w:t>
      </w:r>
      <w:r w:rsidR="00C80716" w:rsidRPr="00DC77C8">
        <w:rPr>
          <w:rFonts w:ascii="Times New Roman" w:hAnsi="Times New Roman" w:cs="Times New Roman"/>
        </w:rPr>
        <w:t>Ayrılan Öğrenciler</w:t>
      </w:r>
      <w:r w:rsidR="00AA4349" w:rsidRPr="00DC77C8">
        <w:rPr>
          <w:rFonts w:ascii="Times New Roman" w:hAnsi="Times New Roman" w:cs="Times New Roman"/>
        </w:rPr>
        <w:t>den</w:t>
      </w:r>
      <w:r w:rsidR="00C80716" w:rsidRPr="00DC77C8">
        <w:rPr>
          <w:rFonts w:ascii="Times New Roman" w:hAnsi="Times New Roman" w:cs="Times New Roman"/>
        </w:rPr>
        <w:t>;</w:t>
      </w:r>
      <w:bookmarkEnd w:id="10"/>
    </w:p>
    <w:p w:rsidR="00C80716" w:rsidRPr="00DC77C8" w:rsidRDefault="00C80716" w:rsidP="00754EBA">
      <w:pPr>
        <w:numPr>
          <w:ilvl w:val="0"/>
          <w:numId w:val="23"/>
        </w:numPr>
        <w:tabs>
          <w:tab w:val="clear" w:pos="720"/>
          <w:tab w:val="num" w:pos="0"/>
          <w:tab w:val="left" w:pos="1134"/>
        </w:tabs>
        <w:spacing w:after="160" w:line="259" w:lineRule="auto"/>
        <w:ind w:left="0" w:firstLine="851"/>
        <w:contextualSpacing/>
        <w:rPr>
          <w:color w:val="333333"/>
        </w:rPr>
      </w:pPr>
      <w:r w:rsidRPr="00DC77C8">
        <w:rPr>
          <w:color w:val="333333"/>
        </w:rPr>
        <w:t xml:space="preserve">T.C. </w:t>
      </w:r>
      <w:r w:rsidR="006274AC" w:rsidRPr="00DC77C8">
        <w:rPr>
          <w:color w:val="333333"/>
        </w:rPr>
        <w:t>k</w:t>
      </w:r>
      <w:r w:rsidR="000C5394" w:rsidRPr="00DC77C8">
        <w:rPr>
          <w:color w:val="333333"/>
        </w:rPr>
        <w:t>imlik numarası</w:t>
      </w:r>
      <w:r w:rsidR="006274AC" w:rsidRPr="00DC77C8">
        <w:rPr>
          <w:color w:val="333333"/>
        </w:rPr>
        <w:t xml:space="preserve">nı </w:t>
      </w:r>
      <w:r w:rsidRPr="00DC77C8">
        <w:rPr>
          <w:color w:val="333333"/>
        </w:rPr>
        <w:t>gösteren belge,</w:t>
      </w:r>
    </w:p>
    <w:p w:rsidR="00C80716" w:rsidRPr="00DC77C8" w:rsidRDefault="00C80716" w:rsidP="00754EBA">
      <w:pPr>
        <w:numPr>
          <w:ilvl w:val="0"/>
          <w:numId w:val="23"/>
        </w:numPr>
        <w:tabs>
          <w:tab w:val="clear" w:pos="720"/>
          <w:tab w:val="num" w:pos="0"/>
          <w:tab w:val="left" w:pos="1134"/>
        </w:tabs>
        <w:spacing w:after="160" w:line="259" w:lineRule="auto"/>
        <w:ind w:left="0" w:firstLine="851"/>
        <w:contextualSpacing/>
        <w:rPr>
          <w:color w:val="333333"/>
        </w:rPr>
      </w:pPr>
      <w:r w:rsidRPr="00DC77C8">
        <w:rPr>
          <w:color w:val="333333"/>
        </w:rPr>
        <w:t>Ön cepheden ve son altı ay içinde çekilmiş 4,5x6 cm. ebadında bir adet renkli vesikalık fotoğraf,</w:t>
      </w:r>
    </w:p>
    <w:p w:rsidR="005A4553" w:rsidRDefault="005A4553" w:rsidP="000D4531">
      <w:pPr>
        <w:numPr>
          <w:ilvl w:val="0"/>
          <w:numId w:val="23"/>
        </w:numPr>
        <w:tabs>
          <w:tab w:val="clear" w:pos="720"/>
          <w:tab w:val="num" w:pos="0"/>
          <w:tab w:val="left" w:pos="1134"/>
        </w:tabs>
        <w:spacing w:before="75" w:after="100" w:afterAutospacing="1" w:line="270" w:lineRule="atLeast"/>
        <w:ind w:left="0" w:firstLine="851"/>
      </w:pPr>
      <w:r w:rsidRPr="00DC77C8">
        <w:t>Tasdikname</w:t>
      </w:r>
      <w:r w:rsidR="00793CD6">
        <w:t>(Öğrenim Belgesi)</w:t>
      </w:r>
      <w:r w:rsidRPr="00DC77C8">
        <w:t>/tasdikname kayıp belge</w:t>
      </w:r>
      <w:r w:rsidR="00BB2CC7">
        <w:t>sinin</w:t>
      </w:r>
      <w:r w:rsidRPr="00DC77C8">
        <w:t xml:space="preserve"> </w:t>
      </w:r>
      <w:r w:rsidR="00CA34A5" w:rsidRPr="00DC77C8">
        <w:t>ve ekinde okuduğu tüm sınıflara ait</w:t>
      </w:r>
      <w:r w:rsidR="00041CD6">
        <w:t xml:space="preserve"> </w:t>
      </w:r>
      <w:r w:rsidR="00461361">
        <w:t>yılsonu</w:t>
      </w:r>
      <w:r w:rsidR="00041CD6">
        <w:t xml:space="preserve"> başarı notları veya</w:t>
      </w:r>
      <w:r w:rsidR="00CA34A5" w:rsidRPr="00DC77C8">
        <w:t xml:space="preserve"> not döküm çizelgesinin </w:t>
      </w:r>
      <w:r w:rsidRPr="00DC77C8">
        <w:t xml:space="preserve">aslı, </w:t>
      </w:r>
    </w:p>
    <w:p w:rsidR="00AA532D" w:rsidRDefault="00C042F0" w:rsidP="000D4531">
      <w:pPr>
        <w:numPr>
          <w:ilvl w:val="0"/>
          <w:numId w:val="23"/>
        </w:numPr>
        <w:tabs>
          <w:tab w:val="clear" w:pos="720"/>
          <w:tab w:val="num" w:pos="0"/>
          <w:tab w:val="left" w:pos="1134"/>
        </w:tabs>
        <w:spacing w:before="75" w:after="100" w:afterAutospacing="1" w:line="270" w:lineRule="atLeast"/>
        <w:ind w:left="0" w:firstLine="851"/>
      </w:pPr>
      <w:r>
        <w:t>Okul dışı b</w:t>
      </w:r>
      <w:r w:rsidR="004B35A3">
        <w:t>itirme sınavlarına katılardan okulundan almış olduğu Okul Dışı Belgesi,</w:t>
      </w:r>
    </w:p>
    <w:p w:rsidR="0013736B" w:rsidRPr="00551602" w:rsidRDefault="005A4553" w:rsidP="00551602">
      <w:pPr>
        <w:numPr>
          <w:ilvl w:val="0"/>
          <w:numId w:val="23"/>
        </w:numPr>
        <w:tabs>
          <w:tab w:val="clear" w:pos="720"/>
          <w:tab w:val="num" w:pos="0"/>
          <w:tab w:val="left" w:pos="1134"/>
        </w:tabs>
        <w:spacing w:before="75" w:after="100" w:afterAutospacing="1" w:line="270" w:lineRule="atLeast"/>
        <w:ind w:left="0" w:firstLine="851"/>
      </w:pPr>
      <w:r w:rsidRPr="00DC77C8">
        <w:t>T.C</w:t>
      </w:r>
      <w:r w:rsidR="00E971E9">
        <w:t>.</w:t>
      </w:r>
      <w:r w:rsidR="00BB2CC7">
        <w:t xml:space="preserve"> kimlik numarası olmayanlardan ilk k</w:t>
      </w:r>
      <w:r w:rsidRPr="00DC77C8">
        <w:t xml:space="preserve">ayıt </w:t>
      </w:r>
      <w:r w:rsidR="00BB2CC7">
        <w:t xml:space="preserve">sınav </w:t>
      </w:r>
      <w:r w:rsidRPr="00DC77C8">
        <w:t xml:space="preserve">bedelinin yatırıldığını </w:t>
      </w:r>
      <w:r w:rsidRPr="003D3F8E">
        <w:t>gösteren </w:t>
      </w:r>
      <w:r w:rsidRPr="003D3F8E">
        <w:rPr>
          <w:bCs/>
        </w:rPr>
        <w:t>banka dekontunun aslı</w:t>
      </w:r>
      <w:r w:rsidR="00AA532D">
        <w:rPr>
          <w:b/>
          <w:bCs/>
        </w:rPr>
        <w:t>,</w:t>
      </w:r>
      <w:r w:rsidRPr="00DC77C8">
        <w:t xml:space="preserve"> </w:t>
      </w:r>
    </w:p>
    <w:p w:rsidR="0013736B" w:rsidRDefault="0013736B" w:rsidP="00B223BB">
      <w:pPr>
        <w:tabs>
          <w:tab w:val="left" w:pos="1134"/>
        </w:tabs>
        <w:spacing w:before="75" w:after="100" w:afterAutospacing="1" w:line="270" w:lineRule="atLeast"/>
        <w:ind w:left="851" w:firstLine="0"/>
        <w:rPr>
          <w:b/>
        </w:rPr>
      </w:pPr>
    </w:p>
    <w:p w:rsidR="00B223BB" w:rsidRPr="00B223BB" w:rsidRDefault="001C60F8" w:rsidP="00B223BB">
      <w:pPr>
        <w:tabs>
          <w:tab w:val="left" w:pos="1134"/>
        </w:tabs>
        <w:spacing w:before="75" w:after="100" w:afterAutospacing="1" w:line="270" w:lineRule="atLeast"/>
        <w:ind w:left="851" w:firstLine="0"/>
      </w:pPr>
      <w:r w:rsidRPr="00B223BB">
        <w:rPr>
          <w:b/>
        </w:rPr>
        <w:t>Yabancı Uyruklu Öğrencilerden;</w:t>
      </w:r>
    </w:p>
    <w:p w:rsidR="00B223BB" w:rsidRPr="00625C66" w:rsidRDefault="00E14EBA" w:rsidP="00B223BB">
      <w:pPr>
        <w:numPr>
          <w:ilvl w:val="0"/>
          <w:numId w:val="23"/>
        </w:numPr>
        <w:tabs>
          <w:tab w:val="clear" w:pos="720"/>
          <w:tab w:val="num" w:pos="0"/>
          <w:tab w:val="left" w:pos="1134"/>
        </w:tabs>
        <w:spacing w:before="75" w:after="100" w:afterAutospacing="1" w:line="270" w:lineRule="atLeast"/>
        <w:ind w:left="0" w:firstLine="851"/>
      </w:pPr>
      <w:r w:rsidRPr="00B223BB">
        <w:rPr>
          <w:color w:val="000000" w:themeColor="text1"/>
        </w:rPr>
        <w:t xml:space="preserve">Türkiye’de ikamet eden yabancı uyruklu öğrencilerimizden T.C. </w:t>
      </w:r>
      <w:r w:rsidR="00C042F0">
        <w:rPr>
          <w:color w:val="000000" w:themeColor="text1"/>
        </w:rPr>
        <w:t>kimlik n</w:t>
      </w:r>
      <w:r w:rsidRPr="00B223BB">
        <w:rPr>
          <w:color w:val="000000" w:themeColor="text1"/>
        </w:rPr>
        <w:t xml:space="preserve">umarası olmayanların ilk kayıt işlemlerini yaptırabilmeleri için </w:t>
      </w:r>
      <w:r w:rsidR="00C042F0">
        <w:rPr>
          <w:color w:val="000000" w:themeColor="text1"/>
        </w:rPr>
        <w:t xml:space="preserve">İl </w:t>
      </w:r>
      <w:r w:rsidR="00BE5AAA">
        <w:rPr>
          <w:color w:val="000000" w:themeColor="text1"/>
        </w:rPr>
        <w:t>Göç İdaresi</w:t>
      </w:r>
      <w:r w:rsidRPr="00B223BB">
        <w:rPr>
          <w:color w:val="000000" w:themeColor="text1"/>
        </w:rPr>
        <w:t xml:space="preserve"> </w:t>
      </w:r>
      <w:r w:rsidR="00BE5AAA">
        <w:rPr>
          <w:color w:val="000000" w:themeColor="text1"/>
        </w:rPr>
        <w:t>Müdürlüğü tarafından verilen yabancı kimlik numarasını</w:t>
      </w:r>
      <w:r w:rsidRPr="00B223BB">
        <w:rPr>
          <w:color w:val="000000" w:themeColor="text1"/>
        </w:rPr>
        <w:t xml:space="preserve"> gösteren belge,</w:t>
      </w:r>
    </w:p>
    <w:p w:rsidR="00625C66" w:rsidRPr="00B223BB" w:rsidRDefault="00625C66" w:rsidP="00551602">
      <w:pPr>
        <w:numPr>
          <w:ilvl w:val="0"/>
          <w:numId w:val="23"/>
        </w:numPr>
        <w:tabs>
          <w:tab w:val="clear" w:pos="720"/>
          <w:tab w:val="num" w:pos="0"/>
          <w:tab w:val="left" w:pos="1134"/>
        </w:tabs>
        <w:spacing w:before="75" w:after="100" w:afterAutospacing="1" w:line="270" w:lineRule="atLeast"/>
        <w:ind w:left="0" w:firstLine="851"/>
      </w:pPr>
      <w:r>
        <w:lastRenderedPageBreak/>
        <w:t>Kitlesel akın ile ülkemize gelen</w:t>
      </w:r>
      <w:r w:rsidR="00274734">
        <w:t xml:space="preserve"> yab</w:t>
      </w:r>
      <w:r w:rsidRPr="004D63DB">
        <w:t xml:space="preserve">ancı uyruklulardan </w:t>
      </w:r>
      <w:r w:rsidR="00E67937">
        <w:t>öğrenim belgesi bulunmayanların;</w:t>
      </w:r>
      <w:r w:rsidRPr="004D63DB">
        <w:t xml:space="preserve"> okul ve sınıf seviyelerini beyanlarına dayalı olarak mülakat, gerektiğinde yazılı veya sözlü sınav yoluyla ülkelerinde öğrenim gördükleri sınıf seviyesi üzerinden</w:t>
      </w:r>
      <w:r>
        <w:t xml:space="preserve"> il komisyonlarınca</w:t>
      </w:r>
      <w:r w:rsidRPr="004D63DB">
        <w:t xml:space="preserve"> denkliği belirlenerek Açık Öğretim Ortaokuluna İl/</w:t>
      </w:r>
      <w:r>
        <w:t xml:space="preserve"> </w:t>
      </w:r>
      <w:r w:rsidRPr="004D63DB">
        <w:t>İlçe yerleştirme</w:t>
      </w:r>
      <w:r>
        <w:t xml:space="preserve"> ve nakil</w:t>
      </w:r>
      <w:r w:rsidRPr="004D63DB">
        <w:t xml:space="preserve"> komisyo</w:t>
      </w:r>
      <w:r>
        <w:t>nunc</w:t>
      </w:r>
      <w:r w:rsidR="00E67937">
        <w:t>a yönlendirilen öğrencilerden</w:t>
      </w:r>
      <w:r w:rsidR="0067332B">
        <w:t xml:space="preserve"> </w:t>
      </w:r>
      <w:r w:rsidRPr="004D63DB">
        <w:t>komisyon karar belgesinin aslı ya</w:t>
      </w:r>
      <w:r>
        <w:t xml:space="preserve"> </w:t>
      </w:r>
      <w:r w:rsidRPr="004D63DB">
        <w:t>da onaylı fotokopisi</w:t>
      </w:r>
      <w:r>
        <w:t xml:space="preserve"> (belgede hangi il/ilçe tarafından verildiği belirtilmelidir. )</w:t>
      </w:r>
    </w:p>
    <w:p w:rsidR="00DB316C" w:rsidRPr="00DC77C8" w:rsidRDefault="00DB316C" w:rsidP="005A4553">
      <w:pPr>
        <w:pStyle w:val="ListeParagraf"/>
        <w:tabs>
          <w:tab w:val="left" w:pos="1134"/>
        </w:tabs>
        <w:spacing w:before="75" w:after="100" w:afterAutospacing="1" w:line="270" w:lineRule="atLeast"/>
        <w:ind w:firstLine="0"/>
        <w:rPr>
          <w:rFonts w:ascii="Times New Roman" w:hAnsi="Times New Roman"/>
          <w:sz w:val="24"/>
          <w:szCs w:val="24"/>
        </w:rPr>
      </w:pPr>
    </w:p>
    <w:p w:rsidR="00CA34A5" w:rsidRPr="00BB2CC7" w:rsidRDefault="005A4553" w:rsidP="00BB2CC7">
      <w:pPr>
        <w:pStyle w:val="ListeParagraf"/>
        <w:numPr>
          <w:ilvl w:val="0"/>
          <w:numId w:val="45"/>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Öğrencinin</w:t>
      </w:r>
      <w:r w:rsidR="00CA34A5" w:rsidRPr="00DC77C8">
        <w:rPr>
          <w:rFonts w:ascii="Times New Roman" w:hAnsi="Times New Roman"/>
          <w:sz w:val="24"/>
          <w:szCs w:val="24"/>
        </w:rPr>
        <w:t xml:space="preserve"> </w:t>
      </w:r>
      <w:r w:rsidR="00CA34A5" w:rsidRPr="00DC77C8">
        <w:rPr>
          <w:rFonts w:ascii="Times New Roman" w:hAnsi="Times New Roman"/>
          <w:i/>
          <w:color w:val="FF0000"/>
          <w:sz w:val="24"/>
          <w:szCs w:val="24"/>
        </w:rPr>
        <w:t>tasdikname/tasdikname kayıp belgesinde</w:t>
      </w:r>
      <w:r w:rsidRPr="00DC77C8">
        <w:rPr>
          <w:rFonts w:ascii="Times New Roman" w:hAnsi="Times New Roman"/>
          <w:i/>
          <w:color w:val="FF0000"/>
          <w:sz w:val="24"/>
          <w:szCs w:val="24"/>
        </w:rPr>
        <w:t xml:space="preserve"> sınıfı</w:t>
      </w:r>
      <w:r w:rsidR="00041CD6">
        <w:rPr>
          <w:rFonts w:ascii="Times New Roman" w:hAnsi="Times New Roman"/>
          <w:i/>
          <w:color w:val="FF0000"/>
          <w:sz w:val="24"/>
          <w:szCs w:val="24"/>
        </w:rPr>
        <w:t>, okuduğu sınıflardaki yılsonu başar</w:t>
      </w:r>
      <w:r w:rsidR="00D9779C">
        <w:rPr>
          <w:rFonts w:ascii="Times New Roman" w:hAnsi="Times New Roman"/>
          <w:i/>
          <w:color w:val="FF0000"/>
          <w:sz w:val="24"/>
          <w:szCs w:val="24"/>
        </w:rPr>
        <w:t>ı</w:t>
      </w:r>
      <w:r w:rsidR="00041CD6">
        <w:rPr>
          <w:rFonts w:ascii="Times New Roman" w:hAnsi="Times New Roman"/>
          <w:i/>
          <w:color w:val="FF0000"/>
          <w:sz w:val="24"/>
          <w:szCs w:val="24"/>
        </w:rPr>
        <w:t xml:space="preserve"> puanları, ayrıldığı</w:t>
      </w:r>
      <w:r w:rsidR="00347FFC">
        <w:rPr>
          <w:rFonts w:ascii="Times New Roman" w:hAnsi="Times New Roman"/>
          <w:i/>
          <w:color w:val="FF0000"/>
          <w:sz w:val="24"/>
          <w:szCs w:val="24"/>
        </w:rPr>
        <w:t xml:space="preserve"> okulun</w:t>
      </w:r>
      <w:r w:rsidRPr="00DC77C8">
        <w:rPr>
          <w:rFonts w:ascii="Times New Roman" w:hAnsi="Times New Roman"/>
          <w:i/>
          <w:color w:val="FF0000"/>
          <w:sz w:val="24"/>
          <w:szCs w:val="24"/>
        </w:rPr>
        <w:t xml:space="preserve"> ismi</w:t>
      </w:r>
      <w:r w:rsidR="00041CD6">
        <w:rPr>
          <w:rFonts w:ascii="Times New Roman" w:hAnsi="Times New Roman"/>
          <w:i/>
          <w:color w:val="FF0000"/>
          <w:sz w:val="24"/>
          <w:szCs w:val="24"/>
        </w:rPr>
        <w:t xml:space="preserve"> ile belge tarih ve numarasının</w:t>
      </w:r>
      <w:r w:rsidRPr="00DC77C8">
        <w:rPr>
          <w:rFonts w:ascii="Times New Roman" w:hAnsi="Times New Roman"/>
          <w:i/>
          <w:color w:val="FF0000"/>
          <w:sz w:val="24"/>
          <w:szCs w:val="24"/>
        </w:rPr>
        <w:t xml:space="preserve"> mutlaka </w:t>
      </w:r>
      <w:r w:rsidR="00CA34A5" w:rsidRPr="00DC77C8">
        <w:rPr>
          <w:rFonts w:ascii="Times New Roman" w:hAnsi="Times New Roman"/>
          <w:i/>
          <w:color w:val="FF0000"/>
          <w:sz w:val="24"/>
          <w:szCs w:val="24"/>
        </w:rPr>
        <w:t>yazması</w:t>
      </w:r>
      <w:r w:rsidR="00B223BB">
        <w:rPr>
          <w:rFonts w:ascii="Times New Roman" w:hAnsi="Times New Roman"/>
          <w:i/>
          <w:color w:val="FF0000"/>
          <w:sz w:val="24"/>
          <w:szCs w:val="24"/>
        </w:rPr>
        <w:t>,</w:t>
      </w:r>
      <w:r w:rsidR="00041CD6">
        <w:rPr>
          <w:rFonts w:ascii="Times New Roman" w:hAnsi="Times New Roman"/>
          <w:i/>
          <w:color w:val="FF0000"/>
          <w:sz w:val="24"/>
          <w:szCs w:val="24"/>
        </w:rPr>
        <w:t xml:space="preserve"> son ayrıldığı sınıfta ŞÖK kararı ile geçme durumu var ise belirtilmesi </w:t>
      </w:r>
      <w:r w:rsidR="00CA34A5" w:rsidRPr="00DC77C8">
        <w:rPr>
          <w:rFonts w:ascii="Times New Roman" w:hAnsi="Times New Roman"/>
          <w:i/>
          <w:color w:val="FF0000"/>
          <w:sz w:val="24"/>
          <w:szCs w:val="24"/>
        </w:rPr>
        <w:t xml:space="preserve">gerekmektedir. Bu bilgilerden biri yazmıyor ise eksik olan bilgiyi tamamlayacak ayrıca </w:t>
      </w:r>
      <w:r w:rsidR="00B223BB">
        <w:rPr>
          <w:rFonts w:ascii="Times New Roman" w:hAnsi="Times New Roman"/>
          <w:i/>
          <w:color w:val="FF0000"/>
          <w:sz w:val="24"/>
          <w:szCs w:val="24"/>
        </w:rPr>
        <w:t>bir belgenin olması isteni</w:t>
      </w:r>
      <w:r w:rsidR="0092335A">
        <w:rPr>
          <w:rFonts w:ascii="Times New Roman" w:hAnsi="Times New Roman"/>
          <w:i/>
          <w:color w:val="FF0000"/>
          <w:sz w:val="24"/>
          <w:szCs w:val="24"/>
        </w:rPr>
        <w:t>r</w:t>
      </w:r>
      <w:r w:rsidR="00CA34A5" w:rsidRPr="00DC77C8">
        <w:rPr>
          <w:rFonts w:ascii="Times New Roman" w:hAnsi="Times New Roman"/>
          <w:i/>
          <w:color w:val="FF0000"/>
          <w:sz w:val="24"/>
          <w:szCs w:val="24"/>
        </w:rPr>
        <w:t xml:space="preserve">. </w:t>
      </w:r>
      <w:r w:rsidR="00BB2CC7" w:rsidRPr="00DC77C8">
        <w:rPr>
          <w:rFonts w:ascii="Times New Roman" w:hAnsi="Times New Roman"/>
          <w:i/>
          <w:color w:val="FF0000"/>
          <w:sz w:val="24"/>
          <w:szCs w:val="24"/>
        </w:rPr>
        <w:t>Belge ve bilgileri tam olmayan öğrencilerin kayıtları alın</w:t>
      </w:r>
      <w:r w:rsidR="0092335A">
        <w:rPr>
          <w:rFonts w:ascii="Times New Roman" w:hAnsi="Times New Roman"/>
          <w:i/>
          <w:color w:val="FF0000"/>
          <w:sz w:val="24"/>
          <w:szCs w:val="24"/>
        </w:rPr>
        <w:t>maz</w:t>
      </w:r>
      <w:r w:rsidR="00BB2CC7">
        <w:rPr>
          <w:rFonts w:ascii="Times New Roman" w:hAnsi="Times New Roman"/>
          <w:i/>
          <w:color w:val="FF0000"/>
          <w:sz w:val="24"/>
          <w:szCs w:val="24"/>
        </w:rPr>
        <w:t>.</w:t>
      </w:r>
    </w:p>
    <w:p w:rsidR="005A4553" w:rsidRPr="00CE15A4" w:rsidRDefault="00CA34A5" w:rsidP="005936B6">
      <w:pPr>
        <w:pStyle w:val="ListeParagraf"/>
        <w:numPr>
          <w:ilvl w:val="0"/>
          <w:numId w:val="44"/>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Tasdiknamenin ekinde olması gereken not</w:t>
      </w:r>
      <w:r w:rsidR="005A4553" w:rsidRPr="00DC77C8">
        <w:rPr>
          <w:rFonts w:ascii="Times New Roman" w:hAnsi="Times New Roman"/>
          <w:i/>
          <w:color w:val="FF0000"/>
          <w:sz w:val="24"/>
          <w:szCs w:val="24"/>
        </w:rPr>
        <w:t xml:space="preserve"> döküm</w:t>
      </w:r>
      <w:r w:rsidRPr="00DC77C8">
        <w:rPr>
          <w:rFonts w:ascii="Times New Roman" w:hAnsi="Times New Roman"/>
          <w:i/>
          <w:color w:val="FF0000"/>
          <w:sz w:val="24"/>
          <w:szCs w:val="24"/>
        </w:rPr>
        <w:t xml:space="preserve"> belgesinin </w:t>
      </w:r>
      <w:r w:rsidR="005A4553" w:rsidRPr="00DC77C8">
        <w:rPr>
          <w:rFonts w:ascii="Times New Roman" w:hAnsi="Times New Roman"/>
          <w:i/>
          <w:color w:val="FF0000"/>
          <w:sz w:val="24"/>
          <w:szCs w:val="24"/>
        </w:rPr>
        <w:t>aslının temin edilememesi durumunda, notları gösteren belgelerin onaylı sureti kabul</w:t>
      </w:r>
      <w:r w:rsidR="002371DC">
        <w:rPr>
          <w:rFonts w:ascii="Times New Roman" w:hAnsi="Times New Roman"/>
          <w:i/>
          <w:color w:val="FF0000"/>
          <w:sz w:val="24"/>
          <w:szCs w:val="24"/>
        </w:rPr>
        <w:t xml:space="preserve"> edilir</w:t>
      </w:r>
      <w:r w:rsidRPr="00DC77C8">
        <w:rPr>
          <w:rFonts w:ascii="Times New Roman" w:hAnsi="Times New Roman"/>
          <w:i/>
          <w:color w:val="FF0000"/>
          <w:sz w:val="24"/>
          <w:szCs w:val="24"/>
        </w:rPr>
        <w:t>.</w:t>
      </w:r>
      <w:r w:rsidR="00DB316C">
        <w:rPr>
          <w:rFonts w:ascii="Times New Roman" w:hAnsi="Times New Roman"/>
          <w:i/>
          <w:color w:val="FF0000"/>
          <w:sz w:val="24"/>
          <w:szCs w:val="24"/>
        </w:rPr>
        <w:t xml:space="preserve"> </w:t>
      </w:r>
    </w:p>
    <w:p w:rsidR="00CE15A4" w:rsidRPr="00347FFC" w:rsidRDefault="00CE15A4" w:rsidP="005936B6">
      <w:pPr>
        <w:pStyle w:val="ListeParagraf"/>
        <w:numPr>
          <w:ilvl w:val="0"/>
          <w:numId w:val="44"/>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347FFC">
        <w:rPr>
          <w:rFonts w:ascii="Times New Roman" w:hAnsi="Times New Roman"/>
          <w:b/>
          <w:i/>
          <w:color w:val="FF0000"/>
          <w:sz w:val="24"/>
          <w:szCs w:val="24"/>
        </w:rPr>
        <w:t>Dikkat:</w:t>
      </w:r>
      <w:r w:rsidRPr="00347FFC">
        <w:rPr>
          <w:rFonts w:ascii="Times New Roman" w:hAnsi="Times New Roman"/>
          <w:i/>
          <w:color w:val="FF0000"/>
          <w:sz w:val="24"/>
          <w:szCs w:val="24"/>
        </w:rPr>
        <w:t xml:space="preserve"> Öğrencilerin Tasdiknamede yer alan bilgilerinin sisteme işlenmesinden veri girişlerini yapan kişi sorumludur.</w:t>
      </w:r>
    </w:p>
    <w:p w:rsidR="00C80716" w:rsidRPr="00DC77C8" w:rsidRDefault="00C80716" w:rsidP="00D504FB">
      <w:pPr>
        <w:pStyle w:val="Balk3"/>
        <w:ind w:left="851" w:firstLine="0"/>
        <w:rPr>
          <w:rFonts w:ascii="Times New Roman" w:hAnsi="Times New Roman" w:cs="Times New Roman"/>
        </w:rPr>
      </w:pPr>
      <w:bookmarkStart w:id="11" w:name="_Toc490661325"/>
      <w:r w:rsidRPr="00DC77C8">
        <w:rPr>
          <w:rFonts w:ascii="Times New Roman" w:hAnsi="Times New Roman" w:cs="Times New Roman"/>
        </w:rPr>
        <w:t>Yu</w:t>
      </w:r>
      <w:r w:rsidR="00B223BB">
        <w:rPr>
          <w:rFonts w:ascii="Times New Roman" w:hAnsi="Times New Roman" w:cs="Times New Roman"/>
        </w:rPr>
        <w:t>rt Dışında Öğrenim Görmüş Olan Ö</w:t>
      </w:r>
      <w:r w:rsidRPr="00DC77C8">
        <w:rPr>
          <w:rFonts w:ascii="Times New Roman" w:hAnsi="Times New Roman" w:cs="Times New Roman"/>
        </w:rPr>
        <w:t>ğrenciler</w:t>
      </w:r>
      <w:r w:rsidR="00AA4349" w:rsidRPr="00DC77C8">
        <w:rPr>
          <w:rFonts w:ascii="Times New Roman" w:hAnsi="Times New Roman" w:cs="Times New Roman"/>
        </w:rPr>
        <w:t>den</w:t>
      </w:r>
      <w:r w:rsidRPr="00DC77C8">
        <w:rPr>
          <w:rFonts w:ascii="Times New Roman" w:hAnsi="Times New Roman" w:cs="Times New Roman"/>
        </w:rPr>
        <w:t>;</w:t>
      </w:r>
      <w:bookmarkEnd w:id="11"/>
    </w:p>
    <w:p w:rsidR="00C80716" w:rsidRPr="00DC77C8" w:rsidRDefault="00C80716" w:rsidP="00754EBA">
      <w:pPr>
        <w:numPr>
          <w:ilvl w:val="0"/>
          <w:numId w:val="24"/>
        </w:numPr>
        <w:tabs>
          <w:tab w:val="left" w:pos="1134"/>
        </w:tabs>
        <w:spacing w:after="160" w:line="259" w:lineRule="auto"/>
        <w:ind w:left="0" w:firstLine="851"/>
        <w:contextualSpacing/>
        <w:rPr>
          <w:color w:val="333333"/>
        </w:rPr>
      </w:pPr>
      <w:r w:rsidRPr="00DC77C8">
        <w:rPr>
          <w:color w:val="333333"/>
        </w:rPr>
        <w:t xml:space="preserve">T.C. </w:t>
      </w:r>
      <w:r w:rsidR="006274AC" w:rsidRPr="00DC77C8">
        <w:rPr>
          <w:color w:val="333333"/>
        </w:rPr>
        <w:t>k</w:t>
      </w:r>
      <w:r w:rsidR="000C5394" w:rsidRPr="00DC77C8">
        <w:rPr>
          <w:color w:val="333333"/>
        </w:rPr>
        <w:t>imlik numarası</w:t>
      </w:r>
      <w:r w:rsidR="006274AC" w:rsidRPr="00DC77C8">
        <w:rPr>
          <w:color w:val="333333"/>
        </w:rPr>
        <w:t xml:space="preserve">nı </w:t>
      </w:r>
      <w:r w:rsidRPr="00DC77C8">
        <w:rPr>
          <w:color w:val="333333"/>
        </w:rPr>
        <w:t>gösteren belge,</w:t>
      </w:r>
    </w:p>
    <w:p w:rsidR="00C80716" w:rsidRPr="00DC77C8" w:rsidRDefault="00C80716" w:rsidP="00754EBA">
      <w:pPr>
        <w:numPr>
          <w:ilvl w:val="0"/>
          <w:numId w:val="24"/>
        </w:numPr>
        <w:tabs>
          <w:tab w:val="left" w:pos="1134"/>
        </w:tabs>
        <w:spacing w:after="160" w:line="259" w:lineRule="auto"/>
        <w:ind w:left="0" w:firstLine="851"/>
        <w:contextualSpacing/>
        <w:rPr>
          <w:color w:val="333333"/>
        </w:rPr>
      </w:pPr>
      <w:r w:rsidRPr="00DC77C8">
        <w:rPr>
          <w:color w:val="333333"/>
        </w:rPr>
        <w:t>Ön cepheden ve son altı ay içinde çekilmiş 4,5x6 cm. ebadında bir adet renkli vesikalık fotoğraf,</w:t>
      </w:r>
    </w:p>
    <w:p w:rsidR="00BE6500" w:rsidRPr="00DC77C8" w:rsidRDefault="00BE6500" w:rsidP="00754EBA">
      <w:pPr>
        <w:numPr>
          <w:ilvl w:val="0"/>
          <w:numId w:val="24"/>
        </w:numPr>
        <w:tabs>
          <w:tab w:val="left" w:pos="1134"/>
        </w:tabs>
        <w:spacing w:before="75" w:after="100" w:afterAutospacing="1" w:line="270" w:lineRule="atLeast"/>
        <w:ind w:left="0" w:firstLine="851"/>
        <w:rPr>
          <w:color w:val="333333"/>
        </w:rPr>
      </w:pPr>
      <w:r w:rsidRPr="00DC77C8">
        <w:rPr>
          <w:color w:val="333333"/>
        </w:rPr>
        <w:t>Y</w:t>
      </w:r>
      <w:r w:rsidR="001B406E">
        <w:rPr>
          <w:color w:val="333333"/>
        </w:rPr>
        <w:t>urt dışında öğrenim görmüş olanlardan</w:t>
      </w:r>
      <w:r w:rsidRPr="00DC77C8">
        <w:rPr>
          <w:color w:val="333333"/>
        </w:rPr>
        <w:t>, Denklik Belgesinin aslı,</w:t>
      </w:r>
      <w:r w:rsidR="0088344D" w:rsidRPr="00DC77C8">
        <w:rPr>
          <w:color w:val="333333"/>
        </w:rPr>
        <w:t xml:space="preserve"> (Karneler</w:t>
      </w:r>
      <w:r w:rsidR="00B52E72">
        <w:rPr>
          <w:color w:val="333333"/>
        </w:rPr>
        <w:t xml:space="preserve"> denklik belgesi yerine geçmez),</w:t>
      </w:r>
    </w:p>
    <w:p w:rsidR="00347FFC" w:rsidRPr="00347FFC" w:rsidRDefault="00416913" w:rsidP="00D5570E">
      <w:pPr>
        <w:pStyle w:val="AralkYok"/>
      </w:pPr>
      <w:r w:rsidRPr="00DC77C8">
        <w:t>T.C</w:t>
      </w:r>
      <w:r w:rsidR="00347FFC">
        <w:t>.</w:t>
      </w:r>
      <w:r w:rsidRPr="00DC77C8">
        <w:t xml:space="preserve"> </w:t>
      </w:r>
      <w:r w:rsidR="006274AC" w:rsidRPr="00DC77C8">
        <w:t>k</w:t>
      </w:r>
      <w:r w:rsidR="000C5394" w:rsidRPr="00DC77C8">
        <w:t>imlik numarası</w:t>
      </w:r>
      <w:r w:rsidR="006274AC" w:rsidRPr="00DC77C8">
        <w:t xml:space="preserve"> </w:t>
      </w:r>
      <w:r w:rsidR="00BE6500" w:rsidRPr="00DC77C8">
        <w:t>olmayanlardan,</w:t>
      </w:r>
      <w:r w:rsidR="00347FFC">
        <w:t xml:space="preserve"> ilk</w:t>
      </w:r>
      <w:r w:rsidR="00BE6500" w:rsidRPr="00DC77C8">
        <w:t xml:space="preserve"> </w:t>
      </w:r>
      <w:r w:rsidR="00347FFC">
        <w:t>kayıt</w:t>
      </w:r>
      <w:r w:rsidRPr="00DC77C8">
        <w:t xml:space="preserve"> </w:t>
      </w:r>
      <w:r w:rsidR="00347FFC">
        <w:t xml:space="preserve">sınav </w:t>
      </w:r>
      <w:r w:rsidR="000C5394" w:rsidRPr="00DC77C8">
        <w:t>bedel</w:t>
      </w:r>
      <w:r w:rsidRPr="00DC77C8">
        <w:t>inin yatırıldığını gösteren </w:t>
      </w:r>
      <w:r w:rsidRPr="00347FFC">
        <w:t>banka dekontunun</w:t>
      </w:r>
      <w:r w:rsidRPr="00D9779C">
        <w:t xml:space="preserve"> </w:t>
      </w:r>
      <w:r w:rsidR="00D9779C" w:rsidRPr="00D9779C">
        <w:t>aslı</w:t>
      </w:r>
      <w:r w:rsidR="00347FFC">
        <w:t>,</w:t>
      </w:r>
    </w:p>
    <w:p w:rsidR="00D5570E" w:rsidRDefault="00625C66" w:rsidP="00D5570E">
      <w:pPr>
        <w:pStyle w:val="AralkYok"/>
      </w:pPr>
      <w:r>
        <w:t>istenir</w:t>
      </w:r>
      <w:r w:rsidR="00416913" w:rsidRPr="003A5C95">
        <w:t>.</w:t>
      </w:r>
    </w:p>
    <w:p w:rsidR="00027826" w:rsidRPr="00027826" w:rsidRDefault="00027826" w:rsidP="00D5570E">
      <w:pPr>
        <w:pStyle w:val="AralkYok"/>
        <w:rPr>
          <w:b/>
        </w:rPr>
      </w:pPr>
      <w:r w:rsidRPr="00027826">
        <w:rPr>
          <w:b/>
        </w:rPr>
        <w:t>e-okul kayıtlı öğrencilerden;</w:t>
      </w:r>
    </w:p>
    <w:p w:rsidR="0075100F" w:rsidRPr="003A5C95" w:rsidRDefault="00D5570E" w:rsidP="00F70464">
      <w:pPr>
        <w:tabs>
          <w:tab w:val="left" w:pos="1134"/>
        </w:tabs>
        <w:spacing w:before="75" w:after="100" w:afterAutospacing="1" w:line="270" w:lineRule="atLeast"/>
        <w:rPr>
          <w:color w:val="333333"/>
        </w:rPr>
      </w:pPr>
      <w:r>
        <w:rPr>
          <w:color w:val="333333"/>
        </w:rPr>
        <w:t>Açık Öğretim Ortaokuluna kayıt şartlarını taşıyan ve e-okul bilgi yönetim siste</w:t>
      </w:r>
      <w:r w:rsidR="00027826">
        <w:rPr>
          <w:color w:val="333333"/>
        </w:rPr>
        <w:t>mine kayıtlı olan öğrencilerin öğrenim belgeleri ile e-okul bilgilerinde tutarsızlık varsa sisteme yüklenecek belge esas alınacaktır.</w:t>
      </w:r>
    </w:p>
    <w:p w:rsidR="00D4570A" w:rsidRPr="00DC77C8" w:rsidRDefault="00D4570A" w:rsidP="00F37339">
      <w:pPr>
        <w:pStyle w:val="ListeParagraf"/>
        <w:tabs>
          <w:tab w:val="left" w:pos="1134"/>
        </w:tabs>
        <w:spacing w:line="80" w:lineRule="atLeast"/>
        <w:ind w:left="0"/>
        <w:rPr>
          <w:rFonts w:ascii="Times New Roman" w:hAnsi="Times New Roman"/>
          <w:sz w:val="24"/>
          <w:szCs w:val="24"/>
        </w:rPr>
      </w:pPr>
    </w:p>
    <w:p w:rsidR="001B31C0" w:rsidRPr="00DC77C8" w:rsidRDefault="001B31C0" w:rsidP="00E377E9">
      <w:pPr>
        <w:pStyle w:val="ListeParagraf"/>
        <w:numPr>
          <w:ilvl w:val="0"/>
          <w:numId w:val="45"/>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2002 yılı ve</w:t>
      </w:r>
      <w:r w:rsidR="001E2ECF">
        <w:rPr>
          <w:rFonts w:ascii="Times New Roman" w:hAnsi="Times New Roman"/>
          <w:i/>
          <w:color w:val="FF0000"/>
          <w:sz w:val="24"/>
          <w:szCs w:val="24"/>
        </w:rPr>
        <w:t xml:space="preserve"> daha önce</w:t>
      </w:r>
      <w:r w:rsidR="00347FFC">
        <w:rPr>
          <w:rFonts w:ascii="Times New Roman" w:hAnsi="Times New Roman"/>
          <w:i/>
          <w:color w:val="FF0000"/>
          <w:sz w:val="24"/>
          <w:szCs w:val="24"/>
        </w:rPr>
        <w:t>sinde</w:t>
      </w:r>
      <w:r w:rsidR="001E2ECF">
        <w:rPr>
          <w:rFonts w:ascii="Times New Roman" w:hAnsi="Times New Roman"/>
          <w:i/>
          <w:color w:val="FF0000"/>
          <w:sz w:val="24"/>
          <w:szCs w:val="24"/>
        </w:rPr>
        <w:t xml:space="preserve"> Açık Öğretim Ortaokuluna</w:t>
      </w:r>
      <w:r w:rsidRPr="00DC77C8">
        <w:rPr>
          <w:rFonts w:ascii="Times New Roman" w:hAnsi="Times New Roman"/>
          <w:i/>
          <w:color w:val="FF0000"/>
          <w:sz w:val="24"/>
          <w:szCs w:val="24"/>
        </w:rPr>
        <w:t xml:space="preserve"> kayıt yaptırmış, bu tarihten sonra hiç kayıt yenilememiş v</w:t>
      </w:r>
      <w:r w:rsidR="003A5C95">
        <w:rPr>
          <w:rFonts w:ascii="Times New Roman" w:hAnsi="Times New Roman"/>
          <w:i/>
          <w:color w:val="FF0000"/>
          <w:sz w:val="24"/>
          <w:szCs w:val="24"/>
        </w:rPr>
        <w:t>e halen öğrencilik durumu “Donuk</w:t>
      </w:r>
      <w:r w:rsidR="00B52E72">
        <w:rPr>
          <w:rFonts w:ascii="Times New Roman" w:hAnsi="Times New Roman"/>
          <w:i/>
          <w:color w:val="FF0000"/>
          <w:sz w:val="24"/>
          <w:szCs w:val="24"/>
        </w:rPr>
        <w:t>” olan öğrencilerin T.C. k</w:t>
      </w:r>
      <w:r w:rsidRPr="00DC77C8">
        <w:rPr>
          <w:rFonts w:ascii="Times New Roman" w:hAnsi="Times New Roman"/>
          <w:i/>
          <w:color w:val="FF0000"/>
          <w:sz w:val="24"/>
          <w:szCs w:val="24"/>
        </w:rPr>
        <w:t>imlik</w:t>
      </w:r>
      <w:r w:rsidR="00B52E72">
        <w:rPr>
          <w:rFonts w:ascii="Times New Roman" w:hAnsi="Times New Roman"/>
          <w:i/>
          <w:color w:val="FF0000"/>
          <w:sz w:val="24"/>
          <w:szCs w:val="24"/>
        </w:rPr>
        <w:t xml:space="preserve"> n</w:t>
      </w:r>
      <w:r w:rsidR="001E2ECF">
        <w:rPr>
          <w:rFonts w:ascii="Times New Roman" w:hAnsi="Times New Roman"/>
          <w:i/>
          <w:color w:val="FF0000"/>
          <w:sz w:val="24"/>
          <w:szCs w:val="24"/>
        </w:rPr>
        <w:t>umaraları Açık Öğretim Ortaokulu</w:t>
      </w:r>
      <w:r w:rsidRPr="00DC77C8">
        <w:rPr>
          <w:rFonts w:ascii="Times New Roman" w:hAnsi="Times New Roman"/>
          <w:i/>
          <w:color w:val="FF0000"/>
          <w:sz w:val="24"/>
          <w:szCs w:val="24"/>
        </w:rPr>
        <w:t xml:space="preserve"> Bilgi Yönetim </w:t>
      </w:r>
      <w:r w:rsidR="00715EBC">
        <w:rPr>
          <w:rFonts w:ascii="Times New Roman" w:hAnsi="Times New Roman"/>
          <w:i/>
          <w:color w:val="FF0000"/>
          <w:sz w:val="24"/>
          <w:szCs w:val="24"/>
        </w:rPr>
        <w:t xml:space="preserve">Sisteminde kayıtlı olmayabilir. </w:t>
      </w:r>
      <w:r w:rsidRPr="00DC77C8">
        <w:rPr>
          <w:rFonts w:ascii="Times New Roman" w:hAnsi="Times New Roman"/>
          <w:i/>
          <w:color w:val="FF0000"/>
          <w:sz w:val="24"/>
          <w:szCs w:val="24"/>
        </w:rPr>
        <w:t>Bu öğrencilerimiz öncelikle,</w:t>
      </w:r>
      <w:r w:rsidR="00715EBC">
        <w:rPr>
          <w:rFonts w:ascii="Times New Roman" w:hAnsi="Times New Roman"/>
          <w:i/>
          <w:color w:val="FF0000"/>
          <w:sz w:val="24"/>
          <w:szCs w:val="24"/>
        </w:rPr>
        <w:t xml:space="preserve"> </w:t>
      </w:r>
      <w:r w:rsidR="001E2ECF">
        <w:rPr>
          <w:rFonts w:ascii="Times New Roman" w:hAnsi="Times New Roman"/>
          <w:i/>
          <w:color w:val="FF0000"/>
          <w:sz w:val="24"/>
          <w:szCs w:val="24"/>
        </w:rPr>
        <w:t>Halk Eğitimi Merkezi Müdürlüklerine, ALO 147,</w:t>
      </w:r>
      <w:r w:rsidR="00F41CA9">
        <w:rPr>
          <w:rFonts w:ascii="Times New Roman" w:hAnsi="Times New Roman"/>
          <w:i/>
          <w:color w:val="FF0000"/>
          <w:sz w:val="24"/>
          <w:szCs w:val="24"/>
        </w:rPr>
        <w:t xml:space="preserve"> </w:t>
      </w:r>
      <w:r w:rsidR="001E2ECF">
        <w:rPr>
          <w:rFonts w:ascii="Times New Roman" w:hAnsi="Times New Roman"/>
          <w:i/>
          <w:color w:val="FF0000"/>
          <w:sz w:val="24"/>
          <w:szCs w:val="24"/>
        </w:rPr>
        <w:t>Başbakanlık BİMER, MEB Bilgi Edinme kanalıyla başvurmaları, işlem yapılamaması durumunda ise;</w:t>
      </w:r>
      <w:r w:rsidRPr="00DC77C8">
        <w:rPr>
          <w:rFonts w:ascii="Times New Roman" w:hAnsi="Times New Roman"/>
          <w:i/>
          <w:color w:val="FF0000"/>
          <w:sz w:val="24"/>
          <w:szCs w:val="24"/>
        </w:rPr>
        <w:t xml:space="preserve"> durumlarını anlatan bir dilekçeyi ve T.C. kimlik numarası bulunan nüfus cüzdanı fotokopisini tek s</w:t>
      </w:r>
      <w:r w:rsidR="00194BEF">
        <w:rPr>
          <w:rFonts w:ascii="Times New Roman" w:hAnsi="Times New Roman"/>
          <w:i/>
          <w:color w:val="FF0000"/>
          <w:sz w:val="24"/>
          <w:szCs w:val="24"/>
        </w:rPr>
        <w:t>ayfada olacak şekilde, 0 312 213</w:t>
      </w:r>
      <w:r w:rsidR="001E2ECF">
        <w:rPr>
          <w:rFonts w:ascii="Times New Roman" w:hAnsi="Times New Roman"/>
          <w:i/>
          <w:color w:val="FF0000"/>
          <w:sz w:val="24"/>
          <w:szCs w:val="24"/>
        </w:rPr>
        <w:t xml:space="preserve"> 01 73’e faks (ya da acikilk</w:t>
      </w:r>
      <w:r w:rsidR="00715EBC">
        <w:rPr>
          <w:rFonts w:ascii="Times New Roman" w:hAnsi="Times New Roman"/>
          <w:i/>
          <w:color w:val="FF0000"/>
          <w:sz w:val="24"/>
          <w:szCs w:val="24"/>
        </w:rPr>
        <w:t xml:space="preserve">@meb.gov.tr adresine e-posta) </w:t>
      </w:r>
      <w:r w:rsidRPr="00DC77C8">
        <w:rPr>
          <w:rFonts w:ascii="Times New Roman" w:hAnsi="Times New Roman"/>
          <w:i/>
          <w:color w:val="FF0000"/>
          <w:sz w:val="24"/>
          <w:szCs w:val="24"/>
        </w:rPr>
        <w:t>göndermeleri</w:t>
      </w:r>
      <w:r w:rsidR="00347FFC">
        <w:rPr>
          <w:rFonts w:ascii="Times New Roman" w:hAnsi="Times New Roman"/>
          <w:i/>
          <w:color w:val="FF0000"/>
          <w:sz w:val="24"/>
          <w:szCs w:val="24"/>
        </w:rPr>
        <w:t xml:space="preserve"> </w:t>
      </w:r>
      <w:r w:rsidRPr="00DC77C8">
        <w:rPr>
          <w:rFonts w:ascii="Times New Roman" w:hAnsi="Times New Roman"/>
          <w:i/>
          <w:color w:val="FF0000"/>
          <w:sz w:val="24"/>
          <w:szCs w:val="24"/>
        </w:rPr>
        <w:t>gerekmektedir.</w:t>
      </w:r>
    </w:p>
    <w:p w:rsidR="00A66589" w:rsidRPr="00DC77C8" w:rsidRDefault="001D720C" w:rsidP="009D2816">
      <w:pPr>
        <w:pStyle w:val="Balk1"/>
        <w:tabs>
          <w:tab w:val="left" w:pos="284"/>
        </w:tabs>
        <w:ind w:left="0" w:firstLine="0"/>
        <w:rPr>
          <w:rFonts w:ascii="Times New Roman" w:hAnsi="Times New Roman" w:cs="Times New Roman"/>
          <w:sz w:val="24"/>
          <w:szCs w:val="24"/>
        </w:rPr>
      </w:pPr>
      <w:bookmarkStart w:id="12" w:name="_Toc490661326"/>
      <w:r w:rsidRPr="00DC77C8">
        <w:rPr>
          <w:rFonts w:ascii="Times New Roman" w:hAnsi="Times New Roman" w:cs="Times New Roman"/>
          <w:sz w:val="24"/>
          <w:szCs w:val="24"/>
        </w:rPr>
        <w:lastRenderedPageBreak/>
        <w:t>İlk</w:t>
      </w:r>
      <w:r w:rsidR="00C301DB" w:rsidRPr="00DC77C8">
        <w:rPr>
          <w:rFonts w:ascii="Times New Roman" w:hAnsi="Times New Roman" w:cs="Times New Roman"/>
          <w:sz w:val="24"/>
          <w:szCs w:val="24"/>
        </w:rPr>
        <w:t xml:space="preserve"> </w:t>
      </w:r>
      <w:r w:rsidR="005724F4" w:rsidRPr="00DC77C8">
        <w:rPr>
          <w:rFonts w:ascii="Times New Roman" w:hAnsi="Times New Roman" w:cs="Times New Roman"/>
          <w:sz w:val="24"/>
          <w:szCs w:val="24"/>
        </w:rPr>
        <w:t>Kayıt Şartlarına Ait Açıklamalar</w:t>
      </w:r>
      <w:bookmarkEnd w:id="12"/>
    </w:p>
    <w:p w:rsidR="0081181E" w:rsidRPr="00DC77C8" w:rsidRDefault="00525144" w:rsidP="00C13812">
      <w:pPr>
        <w:pStyle w:val="Balk2"/>
        <w:rPr>
          <w:rFonts w:ascii="Times New Roman" w:hAnsi="Times New Roman" w:cs="Times New Roman"/>
          <w:sz w:val="24"/>
          <w:szCs w:val="24"/>
        </w:rPr>
      </w:pPr>
      <w:bookmarkStart w:id="13" w:name="_Toc490661327"/>
      <w:r>
        <w:rPr>
          <w:rFonts w:ascii="Times New Roman" w:hAnsi="Times New Roman" w:cs="Times New Roman"/>
          <w:sz w:val="24"/>
          <w:szCs w:val="24"/>
        </w:rPr>
        <w:t>Açık Öğretim Ortaokulu</w:t>
      </w:r>
      <w:r w:rsidR="00B52E72">
        <w:rPr>
          <w:rFonts w:ascii="Times New Roman" w:hAnsi="Times New Roman" w:cs="Times New Roman"/>
          <w:sz w:val="24"/>
          <w:szCs w:val="24"/>
        </w:rPr>
        <w:t>nda</w:t>
      </w:r>
      <w:r w:rsidR="0081181E" w:rsidRPr="00DC77C8">
        <w:rPr>
          <w:rFonts w:ascii="Times New Roman" w:hAnsi="Times New Roman" w:cs="Times New Roman"/>
          <w:sz w:val="24"/>
          <w:szCs w:val="24"/>
        </w:rPr>
        <w:t xml:space="preserve"> Kullanılan Terimler</w:t>
      </w:r>
      <w:bookmarkEnd w:id="13"/>
    </w:p>
    <w:p w:rsidR="0081181E" w:rsidRPr="00DC77C8" w:rsidRDefault="00E4733B" w:rsidP="00C13812">
      <w:pPr>
        <w:tabs>
          <w:tab w:val="left" w:pos="1134"/>
          <w:tab w:val="left" w:pos="2410"/>
        </w:tabs>
        <w:spacing w:line="80" w:lineRule="atLeast"/>
      </w:pPr>
      <w:r w:rsidRPr="00DC77C8">
        <w:rPr>
          <w:b/>
        </w:rPr>
        <w:t>*</w:t>
      </w:r>
      <w:r w:rsidR="0081181E" w:rsidRPr="00DC77C8">
        <w:rPr>
          <w:b/>
        </w:rPr>
        <w:t>Aktif Öğrenci</w:t>
      </w:r>
      <w:r w:rsidR="0081181E" w:rsidRPr="00DC77C8">
        <w:t xml:space="preserve">: </w:t>
      </w:r>
      <w:r w:rsidR="001D720C" w:rsidRPr="00DC77C8">
        <w:t>İlk</w:t>
      </w:r>
      <w:r w:rsidR="0081181E" w:rsidRPr="00DC77C8">
        <w:t xml:space="preserve"> kayıt olan veya kaydını süresinde yenileyen öğrenci</w:t>
      </w:r>
      <w:r w:rsidR="0047069B" w:rsidRPr="00DC77C8">
        <w:t>,</w:t>
      </w:r>
    </w:p>
    <w:p w:rsidR="0081181E" w:rsidRPr="00DC77C8" w:rsidRDefault="00E4733B" w:rsidP="00C13812">
      <w:pPr>
        <w:tabs>
          <w:tab w:val="left" w:pos="1134"/>
          <w:tab w:val="left" w:pos="2410"/>
        </w:tabs>
        <w:spacing w:line="80" w:lineRule="atLeast"/>
      </w:pPr>
      <w:r w:rsidRPr="00DC77C8">
        <w:rPr>
          <w:b/>
        </w:rPr>
        <w:t>*</w:t>
      </w:r>
      <w:r w:rsidR="0081181E" w:rsidRPr="00DC77C8">
        <w:rPr>
          <w:b/>
        </w:rPr>
        <w:t>Donuk Öğrenci</w:t>
      </w:r>
      <w:r w:rsidR="00101C35">
        <w:t>: Kaydını</w:t>
      </w:r>
      <w:r w:rsidR="0081181E" w:rsidRPr="00DC77C8">
        <w:t xml:space="preserve"> yenilemeyen öğrenci</w:t>
      </w:r>
      <w:r w:rsidR="0047069B" w:rsidRPr="00DC77C8">
        <w:t>,</w:t>
      </w:r>
    </w:p>
    <w:p w:rsidR="0047069B" w:rsidRPr="00DC77C8" w:rsidRDefault="00E4733B" w:rsidP="00C13812">
      <w:pPr>
        <w:tabs>
          <w:tab w:val="left" w:pos="1134"/>
          <w:tab w:val="left" w:pos="2410"/>
        </w:tabs>
        <w:spacing w:line="80" w:lineRule="atLeast"/>
      </w:pPr>
      <w:r w:rsidRPr="00DC77C8">
        <w:rPr>
          <w:b/>
        </w:rPr>
        <w:t>*</w:t>
      </w:r>
      <w:r w:rsidR="0047069B" w:rsidRPr="00DC77C8">
        <w:rPr>
          <w:b/>
        </w:rPr>
        <w:t>M</w:t>
      </w:r>
      <w:r w:rsidR="00F11ED2">
        <w:rPr>
          <w:b/>
        </w:rPr>
        <w:t>ezuniyet Kontrolünde</w:t>
      </w:r>
      <w:r w:rsidR="0047069B" w:rsidRPr="00DC77C8">
        <w:rPr>
          <w:b/>
        </w:rPr>
        <w:t xml:space="preserve"> Olan Öğrenci: </w:t>
      </w:r>
      <w:r w:rsidR="0047069B" w:rsidRPr="00DC77C8">
        <w:t>Mezuniyet aşamasına gelmiş, kayıt evrakı incelenecek öğrenci.</w:t>
      </w:r>
    </w:p>
    <w:p w:rsidR="00C90258" w:rsidRPr="00DC77C8" w:rsidRDefault="000945BA" w:rsidP="000D73F0">
      <w:pPr>
        <w:pStyle w:val="Balk2"/>
        <w:rPr>
          <w:rFonts w:ascii="Times New Roman" w:hAnsi="Times New Roman" w:cs="Times New Roman"/>
          <w:sz w:val="24"/>
          <w:szCs w:val="24"/>
        </w:rPr>
      </w:pPr>
      <w:bookmarkStart w:id="14" w:name="_Toc490661328"/>
      <w:r>
        <w:rPr>
          <w:rFonts w:ascii="Times New Roman" w:hAnsi="Times New Roman" w:cs="Times New Roman"/>
          <w:sz w:val="24"/>
          <w:szCs w:val="24"/>
        </w:rPr>
        <w:t>İntibak İşlemleri;</w:t>
      </w:r>
      <w:bookmarkEnd w:id="14"/>
    </w:p>
    <w:p w:rsidR="00C90258" w:rsidRDefault="001C6AAA" w:rsidP="00C13812">
      <w:pPr>
        <w:spacing w:line="80" w:lineRule="atLeast"/>
      </w:pPr>
      <w:r>
        <w:t xml:space="preserve">1- Denklik Belgesi ile Açık Öğretim Ortaokuluna </w:t>
      </w:r>
      <w:r w:rsidR="00C90258" w:rsidRPr="00DC77C8">
        <w:t>kayıt için başvuran öğrencilerin denklik belgesinde belirtilen dü</w:t>
      </w:r>
      <w:r w:rsidR="00B52E72">
        <w:t>zeylere göre</w:t>
      </w:r>
      <w:r>
        <w:t xml:space="preserve"> uygun sınıfa</w:t>
      </w:r>
      <w:r w:rsidR="00347FFC">
        <w:t xml:space="preserve"> </w:t>
      </w:r>
      <w:r w:rsidR="00C90258" w:rsidRPr="00DC77C8">
        <w:t xml:space="preserve">kaydı yapılır. </w:t>
      </w:r>
    </w:p>
    <w:p w:rsidR="001C6AAA" w:rsidRDefault="001C6AAA" w:rsidP="00C13812">
      <w:pPr>
        <w:spacing w:line="80" w:lineRule="atLeast"/>
      </w:pPr>
      <w:r>
        <w:t>2- İlkokul Diploması veya Diploma Kayıt Örneği ile başvura öğrencilerin kayıtları 6. sınıfa,</w:t>
      </w:r>
      <w:r w:rsidRPr="001C6AAA">
        <w:t xml:space="preserve"> </w:t>
      </w:r>
    </w:p>
    <w:p w:rsidR="00B52E72" w:rsidRDefault="001C6AAA" w:rsidP="00B52E72">
      <w:pPr>
        <w:spacing w:line="80" w:lineRule="atLeast"/>
        <w:rPr>
          <w:color w:val="333333"/>
        </w:rPr>
      </w:pPr>
      <w:r>
        <w:t>3-</w:t>
      </w:r>
      <w:r w:rsidRPr="001C6AAA">
        <w:t xml:space="preserve"> </w:t>
      </w:r>
      <w:r>
        <w:t xml:space="preserve">Yetişkinler II. Kademe Okur Yazarlık Belgesi </w:t>
      </w:r>
      <w:r w:rsidR="0085309C">
        <w:t>olanlardan 17</w:t>
      </w:r>
      <w:r w:rsidR="00754389">
        <w:rPr>
          <w:color w:val="333333"/>
        </w:rPr>
        <w:t xml:space="preserve"> Eylül 2012 tarihinden önce Yetişkinler II. Kademe Okur Yazar Belgesi</w:t>
      </w:r>
      <w:r w:rsidR="00461361">
        <w:rPr>
          <w:color w:val="333333"/>
        </w:rPr>
        <w:t xml:space="preserve"> </w:t>
      </w:r>
      <w:r w:rsidR="00754389">
        <w:rPr>
          <w:color w:val="333333"/>
        </w:rPr>
        <w:t>alanlar 6.sınıfa, bu tarihten sonra belge alan</w:t>
      </w:r>
      <w:r w:rsidR="00FB7B11">
        <w:rPr>
          <w:color w:val="333333"/>
        </w:rPr>
        <w:t xml:space="preserve">lar ise </w:t>
      </w:r>
      <w:r w:rsidR="00B52E72">
        <w:rPr>
          <w:color w:val="333333"/>
        </w:rPr>
        <w:t>5. Sınıfa,</w:t>
      </w:r>
    </w:p>
    <w:p w:rsidR="00B52E72" w:rsidRDefault="00B52E72" w:rsidP="00B52E72">
      <w:pPr>
        <w:spacing w:line="80" w:lineRule="atLeast"/>
        <w:rPr>
          <w:color w:val="333333"/>
        </w:rPr>
      </w:pPr>
      <w:r>
        <w:rPr>
          <w:color w:val="333333"/>
        </w:rPr>
        <w:t>4-Okul Dışı Bitirme Belgesi ile ilk kayıt için başvuran öğrencilerin sınıf ataması alması gereken dersi bulunan en küçük sınıfa,</w:t>
      </w:r>
    </w:p>
    <w:p w:rsidR="00754389" w:rsidRDefault="00B52E72" w:rsidP="00C13812">
      <w:pPr>
        <w:spacing w:line="80" w:lineRule="atLeast"/>
        <w:rPr>
          <w:color w:val="333333"/>
        </w:rPr>
      </w:pPr>
      <w:r>
        <w:rPr>
          <w:color w:val="333333"/>
        </w:rPr>
        <w:t>5</w:t>
      </w:r>
      <w:r w:rsidR="00461361">
        <w:rPr>
          <w:color w:val="333333"/>
        </w:rPr>
        <w:t xml:space="preserve">-Tasdikname / Öğrenim Belgesi </w:t>
      </w:r>
      <w:r w:rsidR="00754389">
        <w:rPr>
          <w:color w:val="333333"/>
        </w:rPr>
        <w:t>veya Tasdikname/ Öğrenim Belgesi Kayıp Belgesi olanlar belgesinde belirtilen ara sınıflara ataması yapılır. Belge</w:t>
      </w:r>
      <w:r w:rsidR="00FB7B11">
        <w:rPr>
          <w:color w:val="333333"/>
        </w:rPr>
        <w:t>de belirtilen sınıfa ait muaf, s</w:t>
      </w:r>
      <w:r w:rsidR="00754389">
        <w:rPr>
          <w:color w:val="333333"/>
        </w:rPr>
        <w:t>orumlu ve başarılı olunan ders notlarının sisteme işlenerek intibakının tamamlanması gerekmektedir.</w:t>
      </w:r>
      <w:r w:rsidR="00AF0567">
        <w:rPr>
          <w:color w:val="333333"/>
        </w:rPr>
        <w:t>(Okuduğu sınıftan sorumlu olarak üst sınıfa geçen öğrencinin ataması üst sınıfa yapılarak sorumlu dersi sisteme işlenir.)</w:t>
      </w:r>
    </w:p>
    <w:p w:rsidR="00B52E72" w:rsidRDefault="00FB7B11" w:rsidP="00B52E72">
      <w:pPr>
        <w:spacing w:line="80" w:lineRule="atLeast"/>
        <w:rPr>
          <w:color w:val="333333"/>
        </w:rPr>
      </w:pPr>
      <w:r>
        <w:rPr>
          <w:color w:val="333333"/>
        </w:rPr>
        <w:t>kayıtları yapılır.</w:t>
      </w:r>
      <w:r w:rsidR="00B52E72" w:rsidRPr="00B52E72">
        <w:rPr>
          <w:color w:val="333333"/>
        </w:rPr>
        <w:t xml:space="preserve"> </w:t>
      </w:r>
    </w:p>
    <w:p w:rsidR="00B52E72" w:rsidRDefault="00B52E72" w:rsidP="00B52E72">
      <w:pPr>
        <w:spacing w:line="80" w:lineRule="atLeast"/>
        <w:rPr>
          <w:color w:val="333333"/>
        </w:rPr>
      </w:pPr>
      <w:r>
        <w:rPr>
          <w:color w:val="333333"/>
        </w:rPr>
        <w:t>6-Kalfalık, Ustalık veya Usta Öğreticilik Belges</w:t>
      </w:r>
      <w:r w:rsidR="00551602">
        <w:rPr>
          <w:color w:val="333333"/>
        </w:rPr>
        <w:t>i olanlar 6. sınıf derslerinden,</w:t>
      </w:r>
    </w:p>
    <w:p w:rsidR="00551602" w:rsidRDefault="00551602" w:rsidP="00B52E72">
      <w:pPr>
        <w:spacing w:line="80" w:lineRule="atLeast"/>
        <w:rPr>
          <w:color w:val="333333"/>
        </w:rPr>
      </w:pPr>
      <w:r>
        <w:rPr>
          <w:color w:val="333333"/>
        </w:rPr>
        <w:t>7-</w:t>
      </w:r>
      <w:r>
        <w:t>Müslümanlıktan başka diğer din</w:t>
      </w:r>
      <w:r w:rsidR="00E27EC7">
        <w:t xml:space="preserve">lere mensup olanlar, belgelendirmeleri halinde, </w:t>
      </w:r>
      <w:r>
        <w:t>isterlerse "Din Kültürü ve Ahlâk Bilgisi" dersinden</w:t>
      </w:r>
      <w:r w:rsidRPr="00551602">
        <w:rPr>
          <w:color w:val="333333"/>
        </w:rPr>
        <w:t xml:space="preserve"> </w:t>
      </w:r>
      <w:r>
        <w:rPr>
          <w:color w:val="333333"/>
        </w:rPr>
        <w:t>muaf tutulur.</w:t>
      </w:r>
    </w:p>
    <w:p w:rsidR="00FB7B11" w:rsidRDefault="00FB7B11" w:rsidP="00C13812">
      <w:pPr>
        <w:spacing w:line="80" w:lineRule="atLeast"/>
        <w:rPr>
          <w:color w:val="333333"/>
        </w:rPr>
      </w:pPr>
    </w:p>
    <w:p w:rsidR="00F41CA9" w:rsidRDefault="00461361" w:rsidP="00D7549D">
      <w:pPr>
        <w:pStyle w:val="ListeParagraf"/>
        <w:numPr>
          <w:ilvl w:val="0"/>
          <w:numId w:val="45"/>
        </w:numPr>
        <w:pBdr>
          <w:top w:val="single" w:sz="4" w:space="1" w:color="auto"/>
          <w:left w:val="single" w:sz="4" w:space="4" w:color="auto"/>
          <w:bottom w:val="single" w:sz="4" w:space="10" w:color="auto"/>
          <w:right w:val="single" w:sz="4" w:space="5" w:color="auto"/>
        </w:pBdr>
        <w:shd w:val="clear" w:color="auto" w:fill="FFFFCC"/>
        <w:tabs>
          <w:tab w:val="left" w:pos="1134"/>
        </w:tabs>
        <w:spacing w:after="240" w:line="80" w:lineRule="atLeast"/>
        <w:jc w:val="left"/>
        <w:rPr>
          <w:rFonts w:ascii="Times New Roman" w:hAnsi="Times New Roman"/>
          <w:color w:val="FF0000"/>
          <w:sz w:val="24"/>
          <w:szCs w:val="24"/>
        </w:rPr>
      </w:pPr>
      <w:r w:rsidRPr="00F41CA9">
        <w:rPr>
          <w:rFonts w:ascii="Times New Roman" w:hAnsi="Times New Roman"/>
          <w:color w:val="FF0000"/>
          <w:sz w:val="24"/>
          <w:szCs w:val="24"/>
        </w:rPr>
        <w:t xml:space="preserve">Dikkat: </w:t>
      </w:r>
      <w:r w:rsidR="008837D2" w:rsidRPr="00F41CA9">
        <w:rPr>
          <w:rFonts w:ascii="Times New Roman" w:hAnsi="Times New Roman"/>
          <w:color w:val="FF0000"/>
          <w:sz w:val="24"/>
          <w:szCs w:val="24"/>
        </w:rPr>
        <w:t>Tasdikname/Öğrenim B</w:t>
      </w:r>
      <w:r w:rsidRPr="00F41CA9">
        <w:rPr>
          <w:rFonts w:ascii="Times New Roman" w:hAnsi="Times New Roman"/>
          <w:color w:val="FF0000"/>
          <w:sz w:val="24"/>
          <w:szCs w:val="24"/>
        </w:rPr>
        <w:t>elgesinde önceki yıllara ait yılsonu başarı puanları 10’luk not sistemine göre verilmiş ise; notun 2’ye bölünerek 5’lik not sistemine göre girilmesi gerekmektedir.</w:t>
      </w:r>
    </w:p>
    <w:p w:rsidR="00CA22B7" w:rsidRPr="00F41CA9" w:rsidRDefault="001C2B1E" w:rsidP="00D7549D">
      <w:pPr>
        <w:pStyle w:val="ListeParagraf"/>
        <w:numPr>
          <w:ilvl w:val="0"/>
          <w:numId w:val="45"/>
        </w:numPr>
        <w:pBdr>
          <w:top w:val="single" w:sz="4" w:space="1" w:color="auto"/>
          <w:left w:val="single" w:sz="4" w:space="4" w:color="auto"/>
          <w:bottom w:val="single" w:sz="4" w:space="10" w:color="auto"/>
          <w:right w:val="single" w:sz="4" w:space="5" w:color="auto"/>
        </w:pBdr>
        <w:shd w:val="clear" w:color="auto" w:fill="FFFFCC"/>
        <w:tabs>
          <w:tab w:val="left" w:pos="1134"/>
        </w:tabs>
        <w:spacing w:after="240" w:line="80" w:lineRule="atLeast"/>
        <w:jc w:val="left"/>
        <w:rPr>
          <w:rFonts w:ascii="Times New Roman" w:hAnsi="Times New Roman"/>
          <w:color w:val="FF0000"/>
          <w:sz w:val="24"/>
          <w:szCs w:val="24"/>
        </w:rPr>
      </w:pPr>
      <w:r w:rsidRPr="00F41CA9">
        <w:rPr>
          <w:rFonts w:ascii="Times New Roman" w:hAnsi="Times New Roman"/>
          <w:color w:val="FF0000"/>
          <w:sz w:val="24"/>
          <w:szCs w:val="24"/>
        </w:rPr>
        <w:t>Açık Öğretim Ortaokulu Bilgi Y</w:t>
      </w:r>
      <w:r w:rsidR="008837D2" w:rsidRPr="00F41CA9">
        <w:rPr>
          <w:rFonts w:ascii="Times New Roman" w:hAnsi="Times New Roman"/>
          <w:color w:val="FF0000"/>
          <w:sz w:val="24"/>
          <w:szCs w:val="24"/>
        </w:rPr>
        <w:t>önetim Sistemine</w:t>
      </w:r>
      <w:r w:rsidRPr="00F41CA9">
        <w:rPr>
          <w:rFonts w:ascii="Times New Roman" w:hAnsi="Times New Roman"/>
          <w:color w:val="FF0000"/>
          <w:sz w:val="24"/>
          <w:szCs w:val="24"/>
        </w:rPr>
        <w:t xml:space="preserve"> ders notlarının 100’lük puan olarak girilmesi gerekmektedir. </w:t>
      </w:r>
      <w:r w:rsidR="00F909FD" w:rsidRPr="00F41CA9">
        <w:rPr>
          <w:rFonts w:ascii="Times New Roman" w:hAnsi="Times New Roman"/>
          <w:color w:val="FF0000"/>
          <w:sz w:val="24"/>
          <w:szCs w:val="24"/>
        </w:rPr>
        <w:t>Tasdikname/Öğrenim B</w:t>
      </w:r>
      <w:r w:rsidR="008837D2" w:rsidRPr="00F41CA9">
        <w:rPr>
          <w:rFonts w:ascii="Times New Roman" w:hAnsi="Times New Roman"/>
          <w:color w:val="FF0000"/>
          <w:sz w:val="24"/>
          <w:szCs w:val="24"/>
        </w:rPr>
        <w:t xml:space="preserve">elgesinde 5’lik veya 10’luk not sistemine göre düzenlenmiş ise </w:t>
      </w:r>
      <w:r w:rsidRPr="00F41CA9">
        <w:rPr>
          <w:rFonts w:ascii="Times New Roman" w:hAnsi="Times New Roman"/>
          <w:color w:val="FF0000"/>
          <w:sz w:val="24"/>
          <w:szCs w:val="24"/>
        </w:rPr>
        <w:t>dönüşümleri aşağıdaki tabloy</w:t>
      </w:r>
      <w:r w:rsidR="002149C5" w:rsidRPr="00F41CA9">
        <w:rPr>
          <w:rFonts w:ascii="Times New Roman" w:hAnsi="Times New Roman"/>
          <w:color w:val="FF0000"/>
          <w:sz w:val="24"/>
          <w:szCs w:val="24"/>
        </w:rPr>
        <w:t xml:space="preserve">a göre </w:t>
      </w:r>
      <w:r w:rsidRPr="00F41CA9">
        <w:rPr>
          <w:rFonts w:ascii="Times New Roman" w:hAnsi="Times New Roman"/>
          <w:color w:val="FF0000"/>
          <w:sz w:val="24"/>
          <w:szCs w:val="24"/>
        </w:rPr>
        <w:t>yapılacaktır.</w:t>
      </w:r>
      <w:r w:rsidR="002149C5" w:rsidRPr="002149C5">
        <w:rPr>
          <w:noProof/>
        </w:rPr>
        <w:t xml:space="preserve"> </w:t>
      </w:r>
      <w:r w:rsidR="002149C5">
        <w:rPr>
          <w:noProof/>
        </w:rPr>
        <w:drawing>
          <wp:inline distT="0" distB="0" distL="0" distR="0" wp14:anchorId="7E072899" wp14:editId="73AD740F">
            <wp:extent cx="4763193" cy="1121741"/>
            <wp:effectExtent l="0" t="0" r="0" b="2540"/>
            <wp:docPr id="1" name="Resim 1" descr="https://aionet.meb.gov.tr/images/notcev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ionet.meb.gov.tr/images/notcevi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29" cy="1126059"/>
                    </a:xfrm>
                    <a:prstGeom prst="rect">
                      <a:avLst/>
                    </a:prstGeom>
                    <a:noFill/>
                    <a:ln>
                      <a:noFill/>
                    </a:ln>
                  </pic:spPr>
                </pic:pic>
              </a:graphicData>
            </a:graphic>
          </wp:inline>
        </w:drawing>
      </w:r>
    </w:p>
    <w:p w:rsidR="00754389" w:rsidRPr="00DC77C8" w:rsidRDefault="00754389" w:rsidP="00645772">
      <w:pPr>
        <w:spacing w:line="80" w:lineRule="atLeast"/>
        <w:ind w:firstLine="0"/>
      </w:pPr>
    </w:p>
    <w:p w:rsidR="00E510CB" w:rsidRPr="00DC77C8" w:rsidRDefault="00E510CB" w:rsidP="000D73F0">
      <w:pPr>
        <w:pStyle w:val="Balk2"/>
        <w:rPr>
          <w:rFonts w:ascii="Times New Roman" w:hAnsi="Times New Roman" w:cs="Times New Roman"/>
          <w:sz w:val="24"/>
          <w:szCs w:val="24"/>
        </w:rPr>
      </w:pPr>
      <w:bookmarkStart w:id="15" w:name="_Toc490661329"/>
      <w:r w:rsidRPr="00DC77C8">
        <w:rPr>
          <w:rFonts w:ascii="Times New Roman" w:hAnsi="Times New Roman" w:cs="Times New Roman"/>
          <w:sz w:val="24"/>
          <w:szCs w:val="24"/>
        </w:rPr>
        <w:t xml:space="preserve">Kimlerden </w:t>
      </w:r>
      <w:r w:rsidR="00DE419C" w:rsidRPr="00DC77C8">
        <w:rPr>
          <w:rFonts w:ascii="Times New Roman" w:hAnsi="Times New Roman" w:cs="Times New Roman"/>
          <w:sz w:val="24"/>
          <w:szCs w:val="24"/>
        </w:rPr>
        <w:t xml:space="preserve">Sınav </w:t>
      </w:r>
      <w:r w:rsidR="000C5394" w:rsidRPr="00DC77C8">
        <w:rPr>
          <w:rFonts w:ascii="Times New Roman" w:hAnsi="Times New Roman" w:cs="Times New Roman"/>
          <w:sz w:val="24"/>
          <w:szCs w:val="24"/>
        </w:rPr>
        <w:t>Bedel</w:t>
      </w:r>
      <w:r w:rsidR="00DE419C" w:rsidRPr="00DC77C8">
        <w:rPr>
          <w:rFonts w:ascii="Times New Roman" w:hAnsi="Times New Roman" w:cs="Times New Roman"/>
          <w:sz w:val="24"/>
          <w:szCs w:val="24"/>
        </w:rPr>
        <w:t xml:space="preserve">i </w:t>
      </w:r>
      <w:r w:rsidRPr="00DC77C8">
        <w:rPr>
          <w:rFonts w:ascii="Times New Roman" w:hAnsi="Times New Roman" w:cs="Times New Roman"/>
          <w:sz w:val="24"/>
          <w:szCs w:val="24"/>
        </w:rPr>
        <w:t>Alınmaz?</w:t>
      </w:r>
      <w:bookmarkEnd w:id="15"/>
    </w:p>
    <w:p w:rsidR="001B406E" w:rsidRDefault="001B406E" w:rsidP="00585DE0">
      <w:pPr>
        <w:pStyle w:val="ListeParagraf"/>
        <w:numPr>
          <w:ilvl w:val="0"/>
          <w:numId w:val="41"/>
        </w:numPr>
        <w:tabs>
          <w:tab w:val="left" w:pos="1134"/>
        </w:tabs>
        <w:ind w:left="0" w:firstLine="851"/>
        <w:rPr>
          <w:rFonts w:ascii="Times New Roman" w:hAnsi="Times New Roman"/>
          <w:sz w:val="24"/>
          <w:szCs w:val="24"/>
        </w:rPr>
      </w:pPr>
      <w:bookmarkStart w:id="16" w:name="_Toc410120889"/>
      <w:r>
        <w:rPr>
          <w:rFonts w:ascii="Times New Roman" w:hAnsi="Times New Roman"/>
          <w:sz w:val="24"/>
          <w:szCs w:val="24"/>
        </w:rPr>
        <w:t>Şehitlerin eş, çocuk, kardeş, anne ve babasından,</w:t>
      </w:r>
    </w:p>
    <w:p w:rsidR="001B406E" w:rsidRDefault="001B406E" w:rsidP="00585DE0">
      <w:pPr>
        <w:pStyle w:val="ListeParagraf"/>
        <w:numPr>
          <w:ilvl w:val="0"/>
          <w:numId w:val="41"/>
        </w:numPr>
        <w:tabs>
          <w:tab w:val="left" w:pos="1134"/>
        </w:tabs>
        <w:ind w:left="0" w:firstLine="851"/>
        <w:rPr>
          <w:rFonts w:ascii="Times New Roman" w:hAnsi="Times New Roman"/>
          <w:sz w:val="24"/>
          <w:szCs w:val="24"/>
        </w:rPr>
      </w:pPr>
      <w:r>
        <w:rPr>
          <w:rFonts w:ascii="Times New Roman" w:hAnsi="Times New Roman"/>
          <w:sz w:val="24"/>
          <w:szCs w:val="24"/>
        </w:rPr>
        <w:t>Gazilerin kendisi ile eş, çocuk, anne ve babasından,</w:t>
      </w:r>
    </w:p>
    <w:p w:rsidR="00585DE0" w:rsidRPr="00DC77C8" w:rsidRDefault="00E510CB" w:rsidP="00585DE0">
      <w:pPr>
        <w:pStyle w:val="ListeParagraf"/>
        <w:numPr>
          <w:ilvl w:val="0"/>
          <w:numId w:val="41"/>
        </w:numPr>
        <w:tabs>
          <w:tab w:val="left" w:pos="1134"/>
        </w:tabs>
        <w:ind w:left="0" w:firstLine="851"/>
        <w:rPr>
          <w:rFonts w:ascii="Times New Roman" w:hAnsi="Times New Roman"/>
          <w:sz w:val="24"/>
          <w:szCs w:val="24"/>
        </w:rPr>
      </w:pPr>
      <w:r w:rsidRPr="00DC77C8">
        <w:rPr>
          <w:rFonts w:ascii="Times New Roman" w:hAnsi="Times New Roman"/>
          <w:sz w:val="24"/>
          <w:szCs w:val="24"/>
        </w:rPr>
        <w:t xml:space="preserve">Vatani hizmet tertibinden şeref aylığı bağlananlar </w:t>
      </w:r>
      <w:r w:rsidR="00C40208">
        <w:rPr>
          <w:rFonts w:ascii="Times New Roman" w:hAnsi="Times New Roman"/>
          <w:sz w:val="24"/>
          <w:szCs w:val="24"/>
        </w:rPr>
        <w:t>ile İstiklâ</w:t>
      </w:r>
      <w:r w:rsidR="007A42DD" w:rsidRPr="00DC77C8">
        <w:rPr>
          <w:rFonts w:ascii="Times New Roman" w:hAnsi="Times New Roman"/>
          <w:sz w:val="24"/>
          <w:szCs w:val="24"/>
        </w:rPr>
        <w:t>l</w:t>
      </w:r>
      <w:r w:rsidRPr="00DC77C8">
        <w:rPr>
          <w:rFonts w:ascii="Times New Roman" w:hAnsi="Times New Roman"/>
          <w:sz w:val="24"/>
          <w:szCs w:val="24"/>
        </w:rPr>
        <w:t xml:space="preserve"> Madalyası verilmiş olanlar</w:t>
      </w:r>
      <w:r w:rsidR="00D5448C" w:rsidRPr="00DC77C8">
        <w:rPr>
          <w:rFonts w:ascii="Times New Roman" w:hAnsi="Times New Roman"/>
          <w:sz w:val="24"/>
          <w:szCs w:val="24"/>
        </w:rPr>
        <w:t>dan</w:t>
      </w:r>
      <w:r w:rsidRPr="00DC77C8">
        <w:rPr>
          <w:rFonts w:ascii="Times New Roman" w:hAnsi="Times New Roman"/>
          <w:sz w:val="24"/>
          <w:szCs w:val="24"/>
        </w:rPr>
        <w:t>,</w:t>
      </w:r>
      <w:bookmarkStart w:id="17" w:name="_Toc410120890"/>
      <w:bookmarkEnd w:id="16"/>
    </w:p>
    <w:p w:rsidR="00585DE0" w:rsidRPr="00DC77C8" w:rsidRDefault="00E510CB" w:rsidP="00585DE0">
      <w:pPr>
        <w:pStyle w:val="ListeParagraf"/>
        <w:numPr>
          <w:ilvl w:val="0"/>
          <w:numId w:val="41"/>
        </w:numPr>
        <w:tabs>
          <w:tab w:val="left" w:pos="1134"/>
        </w:tabs>
        <w:ind w:left="0" w:firstLine="851"/>
        <w:rPr>
          <w:rFonts w:ascii="Times New Roman" w:hAnsi="Times New Roman"/>
          <w:sz w:val="24"/>
          <w:szCs w:val="24"/>
        </w:rPr>
      </w:pPr>
      <w:r w:rsidRPr="00DC77C8">
        <w:rPr>
          <w:rFonts w:ascii="Times New Roman" w:hAnsi="Times New Roman"/>
          <w:sz w:val="24"/>
          <w:szCs w:val="24"/>
        </w:rPr>
        <w:t xml:space="preserve">Mahkeme kararıyla eğitim tedbiri </w:t>
      </w:r>
      <w:r w:rsidR="00C40208">
        <w:rPr>
          <w:rFonts w:ascii="Times New Roman" w:hAnsi="Times New Roman"/>
          <w:sz w:val="24"/>
          <w:szCs w:val="24"/>
        </w:rPr>
        <w:t>verilenlerden (K</w:t>
      </w:r>
      <w:r w:rsidR="00F73D6F">
        <w:rPr>
          <w:rFonts w:ascii="Times New Roman" w:hAnsi="Times New Roman"/>
          <w:sz w:val="24"/>
          <w:szCs w:val="24"/>
        </w:rPr>
        <w:t>ayıt tarihinin son günü itibarı ile 18 yaşını tamamlayanların aksine bir mahkeme kararı yoksa ücret muafiyetleri sona erer</w:t>
      </w:r>
      <w:r w:rsidR="00C40208">
        <w:rPr>
          <w:rFonts w:ascii="Times New Roman" w:hAnsi="Times New Roman"/>
          <w:sz w:val="24"/>
          <w:szCs w:val="24"/>
        </w:rPr>
        <w:t xml:space="preserve">, </w:t>
      </w:r>
      <w:r w:rsidR="00F73D6F">
        <w:rPr>
          <w:rFonts w:ascii="Times New Roman" w:hAnsi="Times New Roman"/>
          <w:sz w:val="24"/>
          <w:szCs w:val="24"/>
        </w:rPr>
        <w:t>)</w:t>
      </w:r>
    </w:p>
    <w:p w:rsidR="00D5448C" w:rsidRPr="00DC77C8" w:rsidRDefault="00E167FF" w:rsidP="00585DE0">
      <w:pPr>
        <w:pStyle w:val="ListeParagraf"/>
        <w:numPr>
          <w:ilvl w:val="0"/>
          <w:numId w:val="41"/>
        </w:numPr>
        <w:tabs>
          <w:tab w:val="left" w:pos="1134"/>
        </w:tabs>
        <w:ind w:left="0" w:firstLine="851"/>
        <w:rPr>
          <w:rFonts w:ascii="Times New Roman" w:hAnsi="Times New Roman"/>
          <w:sz w:val="24"/>
          <w:szCs w:val="24"/>
        </w:rPr>
      </w:pPr>
      <w:r w:rsidRPr="00DC77C8">
        <w:rPr>
          <w:rFonts w:ascii="Times New Roman" w:hAnsi="Times New Roman"/>
          <w:sz w:val="24"/>
          <w:szCs w:val="24"/>
        </w:rPr>
        <w:t>Cezaevinde tutuklu veya hükümlü olanlardan,</w:t>
      </w:r>
    </w:p>
    <w:p w:rsidR="00E510CB" w:rsidRPr="00DC77C8" w:rsidRDefault="00FB7B11" w:rsidP="00D5448C">
      <w:pPr>
        <w:ind w:firstLine="0"/>
      </w:pPr>
      <w:r>
        <w:t>d</w:t>
      </w:r>
      <w:r w:rsidR="000E4D3C" w:rsidRPr="00DC77C8">
        <w:t>urumlarını</w:t>
      </w:r>
      <w:r w:rsidR="00E510CB" w:rsidRPr="00DC77C8">
        <w:t xml:space="preserve"> </w:t>
      </w:r>
      <w:r w:rsidR="007A42DD" w:rsidRPr="00DC77C8">
        <w:t>belgelendirmek şartıyla</w:t>
      </w:r>
      <w:r w:rsidR="00E510CB" w:rsidRPr="00DC77C8">
        <w:t xml:space="preserve"> </w:t>
      </w:r>
      <w:r w:rsidR="004E6138">
        <w:t>i</w:t>
      </w:r>
      <w:r w:rsidR="001D720C" w:rsidRPr="00DC77C8">
        <w:t>lk</w:t>
      </w:r>
      <w:r w:rsidR="004E6138">
        <w:t xml:space="preserve"> k</w:t>
      </w:r>
      <w:r w:rsidR="00E510CB" w:rsidRPr="00DC77C8">
        <w:t>ayıt</w:t>
      </w:r>
      <w:r w:rsidR="004E6138">
        <w:t xml:space="preserve"> sınav</w:t>
      </w:r>
      <w:r w:rsidR="00E510CB" w:rsidRPr="00DC77C8">
        <w:t xml:space="preserve"> </w:t>
      </w:r>
      <w:r w:rsidR="007A42DD" w:rsidRPr="00DC77C8">
        <w:t>bedeli alınmayacaktır</w:t>
      </w:r>
      <w:r w:rsidR="00E510CB" w:rsidRPr="00DC77C8">
        <w:t>.</w:t>
      </w:r>
      <w:bookmarkEnd w:id="17"/>
    </w:p>
    <w:p w:rsidR="0050356B" w:rsidRPr="00DC77C8" w:rsidRDefault="00E510CB" w:rsidP="000D73F0">
      <w:bookmarkStart w:id="18" w:name="_Toc410120891"/>
      <w:r w:rsidRPr="00DC77C8">
        <w:t xml:space="preserve">Söz konusu belgelerin fotokopileri alınacak ve üzerine  “aslı gibidir” ibaresi yazılarak </w:t>
      </w:r>
      <w:r w:rsidR="0050356B" w:rsidRPr="00DC77C8">
        <w:t xml:space="preserve">tarandıktan sonra </w:t>
      </w:r>
      <w:r w:rsidRPr="00DC77C8">
        <w:t xml:space="preserve">öğrenci dosyasına konulacaktır. </w:t>
      </w:r>
      <w:bookmarkStart w:id="19" w:name="_Toc410120892"/>
      <w:bookmarkEnd w:id="18"/>
    </w:p>
    <w:p w:rsidR="00A66589" w:rsidRPr="00DC77C8" w:rsidRDefault="00E510CB" w:rsidP="000D73F0">
      <w:pPr>
        <w:pStyle w:val="Balk2"/>
        <w:rPr>
          <w:rFonts w:ascii="Times New Roman" w:hAnsi="Times New Roman" w:cs="Times New Roman"/>
          <w:sz w:val="24"/>
          <w:szCs w:val="24"/>
        </w:rPr>
      </w:pPr>
      <w:bookmarkStart w:id="20" w:name="_Toc410120894"/>
      <w:bookmarkStart w:id="21" w:name="_Toc490661330"/>
      <w:bookmarkEnd w:id="19"/>
      <w:r w:rsidRPr="00DC77C8">
        <w:rPr>
          <w:rFonts w:ascii="Times New Roman" w:hAnsi="Times New Roman" w:cs="Times New Roman"/>
          <w:sz w:val="24"/>
          <w:szCs w:val="24"/>
        </w:rPr>
        <w:t>Kayıt</w:t>
      </w:r>
      <w:r w:rsidR="00A66589" w:rsidRPr="00DC77C8">
        <w:rPr>
          <w:rFonts w:ascii="Times New Roman" w:hAnsi="Times New Roman" w:cs="Times New Roman"/>
          <w:sz w:val="24"/>
          <w:szCs w:val="24"/>
        </w:rPr>
        <w:t xml:space="preserve"> Başvurusunun Geçersiz Olduğu Durumlar</w:t>
      </w:r>
      <w:r w:rsidRPr="00DC77C8">
        <w:rPr>
          <w:rFonts w:ascii="Times New Roman" w:hAnsi="Times New Roman" w:cs="Times New Roman"/>
          <w:sz w:val="24"/>
          <w:szCs w:val="24"/>
        </w:rPr>
        <w:t>;</w:t>
      </w:r>
      <w:bookmarkEnd w:id="20"/>
      <w:bookmarkEnd w:id="21"/>
    </w:p>
    <w:p w:rsidR="005936B6" w:rsidRPr="00DC77C8" w:rsidRDefault="00DE419C"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C77C8">
        <w:rPr>
          <w:rFonts w:ascii="Times New Roman" w:hAnsi="Times New Roman"/>
          <w:sz w:val="24"/>
          <w:szCs w:val="24"/>
        </w:rPr>
        <w:t xml:space="preserve">Sınav </w:t>
      </w:r>
      <w:r w:rsidR="00FB7B11">
        <w:rPr>
          <w:rFonts w:ascii="Times New Roman" w:hAnsi="Times New Roman"/>
          <w:sz w:val="24"/>
          <w:szCs w:val="24"/>
        </w:rPr>
        <w:t>b</w:t>
      </w:r>
      <w:r w:rsidR="000C5394" w:rsidRPr="00DC77C8">
        <w:rPr>
          <w:rFonts w:ascii="Times New Roman" w:hAnsi="Times New Roman"/>
          <w:sz w:val="24"/>
          <w:szCs w:val="24"/>
        </w:rPr>
        <w:t>edel</w:t>
      </w:r>
      <w:r w:rsidRPr="00DC77C8">
        <w:rPr>
          <w:rFonts w:ascii="Times New Roman" w:hAnsi="Times New Roman"/>
          <w:sz w:val="24"/>
          <w:szCs w:val="24"/>
        </w:rPr>
        <w:t xml:space="preserve">i </w:t>
      </w:r>
      <w:r w:rsidR="00014179" w:rsidRPr="00DC77C8">
        <w:rPr>
          <w:rFonts w:ascii="Times New Roman" w:hAnsi="Times New Roman"/>
          <w:sz w:val="24"/>
          <w:szCs w:val="24"/>
        </w:rPr>
        <w:t>ödenmemiş</w:t>
      </w:r>
      <w:r w:rsidR="00A66589" w:rsidRPr="00DC77C8">
        <w:rPr>
          <w:rFonts w:ascii="Times New Roman" w:hAnsi="Times New Roman"/>
          <w:sz w:val="24"/>
          <w:szCs w:val="24"/>
        </w:rPr>
        <w:t xml:space="preserve"> ise,</w:t>
      </w:r>
    </w:p>
    <w:p w:rsidR="005936B6" w:rsidRPr="00DC77C8" w:rsidRDefault="00DE419C"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C77C8">
        <w:rPr>
          <w:rFonts w:ascii="Times New Roman" w:hAnsi="Times New Roman"/>
          <w:sz w:val="24"/>
          <w:szCs w:val="24"/>
        </w:rPr>
        <w:t xml:space="preserve">Sınav </w:t>
      </w:r>
      <w:r w:rsidR="00FB7B11">
        <w:rPr>
          <w:rFonts w:ascii="Times New Roman" w:hAnsi="Times New Roman"/>
          <w:sz w:val="24"/>
          <w:szCs w:val="24"/>
        </w:rPr>
        <w:t>b</w:t>
      </w:r>
      <w:r w:rsidR="000C5394" w:rsidRPr="00DC77C8">
        <w:rPr>
          <w:rFonts w:ascii="Times New Roman" w:hAnsi="Times New Roman"/>
          <w:sz w:val="24"/>
          <w:szCs w:val="24"/>
        </w:rPr>
        <w:t>edel</w:t>
      </w:r>
      <w:r w:rsidRPr="00DC77C8">
        <w:rPr>
          <w:rFonts w:ascii="Times New Roman" w:hAnsi="Times New Roman"/>
          <w:sz w:val="24"/>
          <w:szCs w:val="24"/>
        </w:rPr>
        <w:t xml:space="preserve">i </w:t>
      </w:r>
      <w:r w:rsidR="002B4960" w:rsidRPr="00DC77C8">
        <w:rPr>
          <w:rFonts w:ascii="Times New Roman" w:hAnsi="Times New Roman"/>
          <w:sz w:val="24"/>
          <w:szCs w:val="24"/>
        </w:rPr>
        <w:t>öde</w:t>
      </w:r>
      <w:r w:rsidR="00E510CB" w:rsidRPr="00DC77C8">
        <w:rPr>
          <w:rFonts w:ascii="Times New Roman" w:hAnsi="Times New Roman"/>
          <w:sz w:val="24"/>
          <w:szCs w:val="24"/>
        </w:rPr>
        <w:t>n</w:t>
      </w:r>
      <w:r w:rsidR="002B4960" w:rsidRPr="00DC77C8">
        <w:rPr>
          <w:rFonts w:ascii="Times New Roman" w:hAnsi="Times New Roman"/>
          <w:sz w:val="24"/>
          <w:szCs w:val="24"/>
        </w:rPr>
        <w:t>miş</w:t>
      </w:r>
      <w:r w:rsidR="00A66589" w:rsidRPr="00DC77C8">
        <w:rPr>
          <w:rFonts w:ascii="Times New Roman" w:hAnsi="Times New Roman"/>
          <w:sz w:val="24"/>
          <w:szCs w:val="24"/>
        </w:rPr>
        <w:t xml:space="preserve"> ancak </w:t>
      </w:r>
      <w:r w:rsidR="002B4960" w:rsidRPr="00DC77C8">
        <w:rPr>
          <w:rFonts w:ascii="Times New Roman" w:hAnsi="Times New Roman"/>
          <w:sz w:val="24"/>
          <w:szCs w:val="24"/>
        </w:rPr>
        <w:t>H</w:t>
      </w:r>
      <w:r w:rsidR="00A66589" w:rsidRPr="00DC77C8">
        <w:rPr>
          <w:rFonts w:ascii="Times New Roman" w:hAnsi="Times New Roman"/>
          <w:sz w:val="24"/>
          <w:szCs w:val="24"/>
        </w:rPr>
        <w:t xml:space="preserve">alk </w:t>
      </w:r>
      <w:r w:rsidR="002B4960" w:rsidRPr="00DC77C8">
        <w:rPr>
          <w:rFonts w:ascii="Times New Roman" w:hAnsi="Times New Roman"/>
          <w:sz w:val="24"/>
          <w:szCs w:val="24"/>
        </w:rPr>
        <w:t>E</w:t>
      </w:r>
      <w:r w:rsidR="00A66589" w:rsidRPr="00DC77C8">
        <w:rPr>
          <w:rFonts w:ascii="Times New Roman" w:hAnsi="Times New Roman"/>
          <w:sz w:val="24"/>
          <w:szCs w:val="24"/>
        </w:rPr>
        <w:t xml:space="preserve">ğitimi </w:t>
      </w:r>
      <w:r w:rsidR="002B4960" w:rsidRPr="00DC77C8">
        <w:rPr>
          <w:rFonts w:ascii="Times New Roman" w:hAnsi="Times New Roman"/>
          <w:sz w:val="24"/>
          <w:szCs w:val="24"/>
        </w:rPr>
        <w:t>M</w:t>
      </w:r>
      <w:r w:rsidR="00A66589" w:rsidRPr="00DC77C8">
        <w:rPr>
          <w:rFonts w:ascii="Times New Roman" w:hAnsi="Times New Roman"/>
          <w:sz w:val="24"/>
          <w:szCs w:val="24"/>
        </w:rPr>
        <w:t xml:space="preserve">erkezi </w:t>
      </w:r>
      <w:r w:rsidR="002B4960" w:rsidRPr="00DC77C8">
        <w:rPr>
          <w:rFonts w:ascii="Times New Roman" w:hAnsi="Times New Roman"/>
          <w:sz w:val="24"/>
          <w:szCs w:val="24"/>
        </w:rPr>
        <w:t>M</w:t>
      </w:r>
      <w:r w:rsidR="00A66589" w:rsidRPr="00DC77C8">
        <w:rPr>
          <w:rFonts w:ascii="Times New Roman" w:hAnsi="Times New Roman"/>
          <w:sz w:val="24"/>
          <w:szCs w:val="24"/>
        </w:rPr>
        <w:t xml:space="preserve">üdürlüklerine </w:t>
      </w:r>
      <w:r w:rsidR="00014179" w:rsidRPr="00DC77C8">
        <w:rPr>
          <w:rFonts w:ascii="Times New Roman" w:hAnsi="Times New Roman"/>
          <w:sz w:val="24"/>
          <w:szCs w:val="24"/>
        </w:rPr>
        <w:t xml:space="preserve">kayıt için </w:t>
      </w:r>
      <w:r w:rsidR="00661541" w:rsidRPr="00DC77C8">
        <w:rPr>
          <w:rFonts w:ascii="Times New Roman" w:hAnsi="Times New Roman"/>
          <w:sz w:val="24"/>
          <w:szCs w:val="24"/>
        </w:rPr>
        <w:t>başvurmamışsa,</w:t>
      </w:r>
    </w:p>
    <w:p w:rsidR="005936B6" w:rsidRPr="00DC77C8" w:rsidRDefault="00E47495"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C77C8">
        <w:rPr>
          <w:rFonts w:ascii="Times New Roman" w:hAnsi="Times New Roman"/>
          <w:sz w:val="24"/>
          <w:szCs w:val="24"/>
        </w:rPr>
        <w:t>Kayıt için istenen belgeler ile belgelerde yazması gerek bilgilerde eksiklik var ise,</w:t>
      </w:r>
    </w:p>
    <w:p w:rsidR="00A66589" w:rsidRPr="00DC77C8" w:rsidRDefault="00DE419C" w:rsidP="00D97ECD">
      <w:pPr>
        <w:pStyle w:val="ListeParagraf"/>
        <w:numPr>
          <w:ilvl w:val="0"/>
          <w:numId w:val="43"/>
        </w:numPr>
        <w:tabs>
          <w:tab w:val="left" w:pos="1134"/>
        </w:tabs>
        <w:spacing w:line="80" w:lineRule="atLeast"/>
        <w:ind w:left="0" w:firstLine="851"/>
        <w:rPr>
          <w:rFonts w:ascii="Times New Roman" w:hAnsi="Times New Roman"/>
          <w:sz w:val="24"/>
          <w:szCs w:val="24"/>
        </w:rPr>
      </w:pPr>
      <w:r w:rsidRPr="00DC77C8">
        <w:rPr>
          <w:rFonts w:ascii="Times New Roman" w:hAnsi="Times New Roman"/>
          <w:sz w:val="24"/>
          <w:szCs w:val="24"/>
        </w:rPr>
        <w:t xml:space="preserve">Sınav </w:t>
      </w:r>
      <w:r w:rsidR="00FB7B11">
        <w:rPr>
          <w:rFonts w:ascii="Times New Roman" w:hAnsi="Times New Roman"/>
          <w:sz w:val="24"/>
          <w:szCs w:val="24"/>
        </w:rPr>
        <w:t>b</w:t>
      </w:r>
      <w:r w:rsidR="000C5394" w:rsidRPr="00DC77C8">
        <w:rPr>
          <w:rFonts w:ascii="Times New Roman" w:hAnsi="Times New Roman"/>
          <w:sz w:val="24"/>
          <w:szCs w:val="24"/>
        </w:rPr>
        <w:t>edel</w:t>
      </w:r>
      <w:r w:rsidRPr="00DC77C8">
        <w:rPr>
          <w:rFonts w:ascii="Times New Roman" w:hAnsi="Times New Roman"/>
          <w:sz w:val="24"/>
          <w:szCs w:val="24"/>
        </w:rPr>
        <w:t>in</w:t>
      </w:r>
      <w:r w:rsidR="00713809" w:rsidRPr="00DC77C8">
        <w:rPr>
          <w:rFonts w:ascii="Times New Roman" w:hAnsi="Times New Roman"/>
          <w:sz w:val="24"/>
          <w:szCs w:val="24"/>
        </w:rPr>
        <w:t>den muaf olan öğrenciler</w:t>
      </w:r>
      <w:r w:rsidR="00A66589" w:rsidRPr="00DC77C8">
        <w:rPr>
          <w:rFonts w:ascii="Times New Roman" w:hAnsi="Times New Roman"/>
          <w:sz w:val="24"/>
          <w:szCs w:val="24"/>
        </w:rPr>
        <w:t xml:space="preserve"> muafiyet belgelerini teslim etmem</w:t>
      </w:r>
      <w:r w:rsidR="00CA4307" w:rsidRPr="00DC77C8">
        <w:rPr>
          <w:rFonts w:ascii="Times New Roman" w:hAnsi="Times New Roman"/>
          <w:sz w:val="24"/>
          <w:szCs w:val="24"/>
        </w:rPr>
        <w:t>işse;</w:t>
      </w:r>
    </w:p>
    <w:p w:rsidR="00A66589" w:rsidRPr="00DC77C8" w:rsidRDefault="00A66589" w:rsidP="00C13812">
      <w:pPr>
        <w:tabs>
          <w:tab w:val="left" w:pos="1134"/>
        </w:tabs>
        <w:spacing w:line="80" w:lineRule="atLeast"/>
      </w:pPr>
      <w:r w:rsidRPr="00DC77C8">
        <w:t>Bu öğren</w:t>
      </w:r>
      <w:r w:rsidR="00E47495" w:rsidRPr="00DC77C8">
        <w:t>cilerin kayıtları kabul</w:t>
      </w:r>
      <w:r w:rsidR="00C40208">
        <w:t xml:space="preserve"> edilmez. E</w:t>
      </w:r>
      <w:r w:rsidR="00E47495" w:rsidRPr="00DC77C8">
        <w:t>ksik belge veya bilgi olmasına rağmen kaydı alınmış ise bu öğrencilerin kayıtları silinir. Kaydı alan kurum tarafından alınmış olan belge var ise bu belgeler iade edilir.</w:t>
      </w:r>
    </w:p>
    <w:p w:rsidR="00A66589" w:rsidRPr="00DC77C8" w:rsidRDefault="0075100F" w:rsidP="000D73F0">
      <w:pPr>
        <w:pStyle w:val="Balk2"/>
        <w:rPr>
          <w:rFonts w:ascii="Times New Roman" w:hAnsi="Times New Roman" w:cs="Times New Roman"/>
          <w:sz w:val="24"/>
          <w:szCs w:val="24"/>
        </w:rPr>
      </w:pPr>
      <w:bookmarkStart w:id="22" w:name="_Toc490661331"/>
      <w:r w:rsidRPr="00DC77C8">
        <w:rPr>
          <w:rFonts w:ascii="Times New Roman" w:hAnsi="Times New Roman" w:cs="Times New Roman"/>
          <w:sz w:val="24"/>
          <w:szCs w:val="24"/>
        </w:rPr>
        <w:t xml:space="preserve">Özel Eğitime İhtiyacı Olan </w:t>
      </w:r>
      <w:r w:rsidR="00FB5DB8" w:rsidRPr="00DC77C8">
        <w:rPr>
          <w:rFonts w:ascii="Times New Roman" w:hAnsi="Times New Roman" w:cs="Times New Roman"/>
          <w:sz w:val="24"/>
          <w:szCs w:val="24"/>
        </w:rPr>
        <w:t>Öğrenciler</w:t>
      </w:r>
      <w:r w:rsidR="00361571" w:rsidRPr="00DC77C8">
        <w:rPr>
          <w:rFonts w:ascii="Times New Roman" w:hAnsi="Times New Roman" w:cs="Times New Roman"/>
          <w:sz w:val="24"/>
          <w:szCs w:val="24"/>
        </w:rPr>
        <w:t>;</w:t>
      </w:r>
      <w:bookmarkEnd w:id="22"/>
    </w:p>
    <w:p w:rsidR="00585DE0" w:rsidRPr="00DC77C8" w:rsidRDefault="0075100F" w:rsidP="00CE15A4">
      <w:pPr>
        <w:numPr>
          <w:ilvl w:val="0"/>
          <w:numId w:val="35"/>
        </w:numPr>
        <w:tabs>
          <w:tab w:val="left" w:pos="1276"/>
        </w:tabs>
        <w:spacing w:before="100" w:beforeAutospacing="1" w:after="100" w:afterAutospacing="1" w:line="240" w:lineRule="auto"/>
        <w:ind w:left="0" w:firstLine="851"/>
        <w:contextualSpacing/>
      </w:pPr>
      <w:r w:rsidRPr="00DC77C8">
        <w:t>Özel eğitime ihtiyacı olan</w:t>
      </w:r>
      <w:r w:rsidR="00FD468C" w:rsidRPr="00DC77C8">
        <w:t xml:space="preserve"> öğrenciler</w:t>
      </w:r>
      <w:r w:rsidR="00FB7B11">
        <w:t>in</w:t>
      </w:r>
      <w:r w:rsidR="00FD468C" w:rsidRPr="00DC77C8">
        <w:t>, engelli olduğunu belgeleyen raporu Halk Eğitimi Merkezi Müdürlüklerine kayıt sırasında vererek engel durumlarını sisteme kaydettirmeleri gerekmektedir. Bu öğrencilerin belgeleri</w:t>
      </w:r>
      <w:r w:rsidR="00FB7B11">
        <w:t xml:space="preserve"> sisteme</w:t>
      </w:r>
      <w:r w:rsidR="00FD468C" w:rsidRPr="00DC77C8">
        <w:t xml:space="preserve"> taranacaktır.</w:t>
      </w:r>
    </w:p>
    <w:p w:rsidR="00585DE0" w:rsidRPr="00DC77C8" w:rsidRDefault="00FD468C" w:rsidP="00CE15A4">
      <w:pPr>
        <w:numPr>
          <w:ilvl w:val="0"/>
          <w:numId w:val="35"/>
        </w:numPr>
        <w:tabs>
          <w:tab w:val="left" w:pos="1276"/>
        </w:tabs>
        <w:spacing w:before="100" w:beforeAutospacing="1" w:after="100" w:afterAutospacing="1" w:line="240" w:lineRule="auto"/>
        <w:ind w:left="0" w:firstLine="851"/>
        <w:contextualSpacing/>
      </w:pPr>
      <w:r w:rsidRPr="00FB7B11">
        <w:t>Sağlık kurulu raporu</w:t>
      </w:r>
      <w:r w:rsidR="00F411C4" w:rsidRPr="00FB7B11">
        <w:t>na göre</w:t>
      </w:r>
      <w:r w:rsidR="002A50FC" w:rsidRPr="00FB7B11">
        <w:t xml:space="preserve"> </w:t>
      </w:r>
      <w:r w:rsidR="00F411C4" w:rsidRPr="00FB7B11">
        <w:t>evde sınav hizmetinden faydalanacak öğrencilerin</w:t>
      </w:r>
      <w:r w:rsidR="00F411C4" w:rsidRPr="00DC77C8">
        <w:rPr>
          <w:i/>
        </w:rPr>
        <w:t xml:space="preserve"> </w:t>
      </w:r>
      <w:r w:rsidRPr="00DC77C8">
        <w:t xml:space="preserve">hizmetten yararlanabilmesi için irtibat bürolarınca; </w:t>
      </w:r>
      <w:r w:rsidR="00C40208">
        <w:t>e</w:t>
      </w:r>
      <w:r w:rsidR="00691751" w:rsidRPr="00FB7B11">
        <w:t>n</w:t>
      </w:r>
      <w:r w:rsidR="00C40208">
        <w:t>gel grubu o</w:t>
      </w:r>
      <w:r w:rsidR="00D9779C" w:rsidRPr="00FB7B11">
        <w:t>rtopedik olanlardan h</w:t>
      </w:r>
      <w:r w:rsidR="00691751" w:rsidRPr="00FB7B11">
        <w:t>astanede ya</w:t>
      </w:r>
      <w:r w:rsidR="00CA3D82" w:rsidRPr="00FB7B11">
        <w:t xml:space="preserve"> </w:t>
      </w:r>
      <w:r w:rsidR="00691751" w:rsidRPr="00FB7B11">
        <w:t>da evde yatalak olduğunu belgelendirenler için Özel Durumu seçeneğine</w:t>
      </w:r>
      <w:r w:rsidR="00691751">
        <w:rPr>
          <w:b/>
          <w:i/>
        </w:rPr>
        <w:t xml:space="preserve">  </w:t>
      </w:r>
      <w:r w:rsidRPr="00DC77C8">
        <w:rPr>
          <w:b/>
        </w:rPr>
        <w:t>“</w:t>
      </w:r>
      <w:r w:rsidR="00691751">
        <w:rPr>
          <w:b/>
        </w:rPr>
        <w:t>Özel Eğitime Muhtacım-Yata</w:t>
      </w:r>
      <w:r w:rsidR="00D7549D">
        <w:rPr>
          <w:b/>
        </w:rPr>
        <w:t>lak</w:t>
      </w:r>
      <w:r w:rsidRPr="00DC77C8">
        <w:rPr>
          <w:b/>
        </w:rPr>
        <w:t>”</w:t>
      </w:r>
      <w:r w:rsidRPr="00DC77C8">
        <w:t xml:space="preserve"> seçe</w:t>
      </w:r>
      <w:r w:rsidR="00D9779C">
        <w:t>neği</w:t>
      </w:r>
      <w:r w:rsidR="00CA3D82">
        <w:t xml:space="preserve"> işaretlenmeli</w:t>
      </w:r>
      <w:r w:rsidRPr="00DC77C8">
        <w:t>dir.</w:t>
      </w:r>
    </w:p>
    <w:p w:rsidR="00585DE0" w:rsidRPr="00DC77C8" w:rsidRDefault="002A50FC" w:rsidP="00CE15A4">
      <w:pPr>
        <w:numPr>
          <w:ilvl w:val="0"/>
          <w:numId w:val="35"/>
        </w:numPr>
        <w:tabs>
          <w:tab w:val="left" w:pos="1276"/>
        </w:tabs>
        <w:spacing w:before="100" w:beforeAutospacing="1" w:after="100" w:afterAutospacing="1" w:line="240" w:lineRule="auto"/>
        <w:ind w:left="0" w:firstLine="851"/>
        <w:contextualSpacing/>
      </w:pPr>
      <w:r w:rsidRPr="00DC77C8">
        <w:t xml:space="preserve">İşitme </w:t>
      </w:r>
      <w:r w:rsidR="00524C20">
        <w:t xml:space="preserve">ve konuşma </w:t>
      </w:r>
      <w:r w:rsidR="002E5131">
        <w:t>engeli %40 ve üzerinde olduğu</w:t>
      </w:r>
      <w:r w:rsidRPr="00DC77C8">
        <w:t xml:space="preserve"> </w:t>
      </w:r>
      <w:r w:rsidR="002E5131">
        <w:t>heyet raporu ile belgelendirenler</w:t>
      </w:r>
      <w:r w:rsidR="002E5131" w:rsidRPr="00DC77C8">
        <w:t xml:space="preserve"> </w:t>
      </w:r>
      <w:r w:rsidR="00524C20">
        <w:t>ile</w:t>
      </w:r>
      <w:r w:rsidR="00524C20" w:rsidRPr="00DC77C8">
        <w:t xml:space="preserve"> </w:t>
      </w:r>
      <w:r w:rsidR="00524C20">
        <w:t xml:space="preserve">hafif düzeyde </w:t>
      </w:r>
      <w:r w:rsidR="00524C20" w:rsidRPr="00DC77C8">
        <w:t xml:space="preserve">zihinsel </w:t>
      </w:r>
      <w:r w:rsidR="00524C20">
        <w:t>engeli %40 ve altında olanlardan il/ ilçe Özel Eğitim Kurulu kararıyla Açık Öğretim Ortaokuluna yönlendirilen</w:t>
      </w:r>
      <w:r w:rsidR="002E5131">
        <w:t xml:space="preserve">ler istemeleri halinde </w:t>
      </w:r>
      <w:r w:rsidRPr="00DC77C8">
        <w:t>“Yabancı</w:t>
      </w:r>
      <w:r w:rsidR="002E5131">
        <w:t xml:space="preserve"> Dil” dersinden muaf tutulurlar</w:t>
      </w:r>
      <w:r w:rsidRPr="00DC77C8">
        <w:t xml:space="preserve">. Bunun için rapor ile “Yabancı Dil” derslerinden muaf olmak istediğini ifade eden dilekçeyi </w:t>
      </w:r>
      <w:r w:rsidR="004D6F29">
        <w:t>ilk kayıt esnasında Halk Eğitimi Merkezi Müdürlüklerine v</w:t>
      </w:r>
      <w:r w:rsidRPr="00DC77C8">
        <w:t>ermeleri gerekmektedir.</w:t>
      </w:r>
    </w:p>
    <w:p w:rsidR="00FD468C" w:rsidRPr="00DC77C8" w:rsidRDefault="002A50FC" w:rsidP="00CE15A4">
      <w:pPr>
        <w:numPr>
          <w:ilvl w:val="0"/>
          <w:numId w:val="35"/>
        </w:numPr>
        <w:tabs>
          <w:tab w:val="left" w:pos="1276"/>
        </w:tabs>
        <w:spacing w:before="100" w:beforeAutospacing="1" w:after="100" w:afterAutospacing="1" w:line="240" w:lineRule="auto"/>
        <w:ind w:left="0" w:firstLine="851"/>
        <w:contextualSpacing/>
      </w:pPr>
      <w:r w:rsidRPr="00DC77C8">
        <w:t>Hiçbir engeli olmadığı halde, sistem üzerinde özür gruplarından biri işaretlenmiş olarak görünen öğrenciler</w:t>
      </w:r>
      <w:r w:rsidR="00DD2A28">
        <w:t>in, irtibat b</w:t>
      </w:r>
      <w:r w:rsidRPr="00DC77C8">
        <w:t xml:space="preserve">ürolarına başvurarak veya Açık Öğretim </w:t>
      </w:r>
      <w:r w:rsidR="004D6F29">
        <w:t>Ortaokulu</w:t>
      </w:r>
      <w:r w:rsidRPr="00DC77C8">
        <w:t xml:space="preserve"> Müdürlüğüne (Ankara) bir dilekçe göndermek suretiyle bu yanlışlığın düzeltilmesini sağlamaları gerekmektedir. </w:t>
      </w:r>
    </w:p>
    <w:p w:rsidR="00FF61AF" w:rsidRPr="00DC77C8" w:rsidRDefault="00FF61AF" w:rsidP="009D2816">
      <w:pPr>
        <w:tabs>
          <w:tab w:val="left" w:pos="1276"/>
        </w:tabs>
      </w:pPr>
    </w:p>
    <w:p w:rsidR="002A50FC" w:rsidRPr="00DC77C8" w:rsidRDefault="00585DE0" w:rsidP="002A50FC">
      <w:pPr>
        <w:pStyle w:val="ListeParagraf"/>
        <w:numPr>
          <w:ilvl w:val="0"/>
          <w:numId w:val="10"/>
        </w:numPr>
        <w:pBdr>
          <w:top w:val="single" w:sz="4" w:space="0"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color w:val="FF0000"/>
          <w:sz w:val="24"/>
          <w:szCs w:val="24"/>
        </w:rPr>
      </w:pPr>
      <w:r w:rsidRPr="00DC77C8">
        <w:rPr>
          <w:rFonts w:ascii="Times New Roman" w:hAnsi="Times New Roman"/>
          <w:b/>
          <w:i/>
          <w:color w:val="FF0000"/>
          <w:sz w:val="24"/>
          <w:szCs w:val="24"/>
        </w:rPr>
        <w:lastRenderedPageBreak/>
        <w:t xml:space="preserve">Dikkat: </w:t>
      </w:r>
      <w:r w:rsidR="002A50FC" w:rsidRPr="00DC77C8">
        <w:rPr>
          <w:rFonts w:ascii="Times New Roman" w:hAnsi="Times New Roman"/>
          <w:i/>
          <w:color w:val="FF0000"/>
          <w:sz w:val="24"/>
          <w:szCs w:val="24"/>
        </w:rPr>
        <w:t>Öğrencilerimizin engel durumlarını</w:t>
      </w:r>
      <w:r w:rsidR="00DD2A28">
        <w:rPr>
          <w:rFonts w:ascii="Times New Roman" w:hAnsi="Times New Roman"/>
          <w:i/>
          <w:color w:val="FF0000"/>
          <w:sz w:val="24"/>
          <w:szCs w:val="24"/>
        </w:rPr>
        <w:t>n</w:t>
      </w:r>
      <w:r w:rsidR="002A50FC" w:rsidRPr="00DC77C8">
        <w:rPr>
          <w:rFonts w:ascii="Times New Roman" w:hAnsi="Times New Roman"/>
          <w:i/>
          <w:color w:val="FF0000"/>
          <w:sz w:val="24"/>
          <w:szCs w:val="24"/>
        </w:rPr>
        <w:t xml:space="preserve"> sisteme doğru bir şekilde işlenmesinden işlemi </w:t>
      </w:r>
      <w:r w:rsidR="008E104C" w:rsidRPr="00DC77C8">
        <w:rPr>
          <w:rFonts w:ascii="Times New Roman" w:hAnsi="Times New Roman"/>
          <w:i/>
          <w:color w:val="FF0000"/>
          <w:sz w:val="24"/>
          <w:szCs w:val="24"/>
        </w:rPr>
        <w:t xml:space="preserve">yapan </w:t>
      </w:r>
      <w:r w:rsidR="002A50FC" w:rsidRPr="00DC77C8">
        <w:rPr>
          <w:rFonts w:ascii="Times New Roman" w:hAnsi="Times New Roman"/>
          <w:i/>
          <w:color w:val="FF0000"/>
          <w:sz w:val="24"/>
          <w:szCs w:val="24"/>
        </w:rPr>
        <w:t>merkez ve kişi sorumludur.</w:t>
      </w:r>
    </w:p>
    <w:p w:rsidR="002519B6" w:rsidRPr="00645772" w:rsidRDefault="0075100F" w:rsidP="00645772">
      <w:pPr>
        <w:pStyle w:val="ListeParagraf"/>
        <w:numPr>
          <w:ilvl w:val="0"/>
          <w:numId w:val="10"/>
        </w:numPr>
        <w:pBdr>
          <w:top w:val="single" w:sz="4" w:space="0"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color w:val="FF0000"/>
          <w:sz w:val="24"/>
          <w:szCs w:val="24"/>
        </w:rPr>
      </w:pPr>
      <w:r w:rsidRPr="00DC77C8">
        <w:rPr>
          <w:rFonts w:ascii="Times New Roman" w:hAnsi="Times New Roman"/>
          <w:i/>
          <w:color w:val="FF0000"/>
          <w:sz w:val="24"/>
          <w:szCs w:val="24"/>
        </w:rPr>
        <w:t>Özel eğitime ihtiyacı olan</w:t>
      </w:r>
      <w:r w:rsidR="00A1290D" w:rsidRPr="00DC77C8">
        <w:rPr>
          <w:rFonts w:ascii="Times New Roman" w:hAnsi="Times New Roman"/>
          <w:i/>
          <w:color w:val="FF0000"/>
          <w:sz w:val="24"/>
          <w:szCs w:val="24"/>
        </w:rPr>
        <w:t xml:space="preserve"> öğrencilere ait heyet raporları t</w:t>
      </w:r>
      <w:r w:rsidR="00645772">
        <w:rPr>
          <w:rFonts w:ascii="Times New Roman" w:hAnsi="Times New Roman"/>
          <w:i/>
          <w:color w:val="FF0000"/>
          <w:sz w:val="24"/>
          <w:szCs w:val="24"/>
        </w:rPr>
        <w:t>aranarak sisteme aktarılacaktır.</w:t>
      </w:r>
    </w:p>
    <w:p w:rsidR="002519B6" w:rsidRDefault="002519B6" w:rsidP="009D2816">
      <w:pPr>
        <w:tabs>
          <w:tab w:val="left" w:pos="1134"/>
        </w:tabs>
        <w:spacing w:line="80" w:lineRule="atLeast"/>
        <w:rPr>
          <w:b/>
        </w:rPr>
      </w:pPr>
    </w:p>
    <w:p w:rsidR="002519B6" w:rsidRDefault="002519B6" w:rsidP="009D2816">
      <w:pPr>
        <w:tabs>
          <w:tab w:val="left" w:pos="1134"/>
        </w:tabs>
        <w:spacing w:line="80" w:lineRule="atLeast"/>
        <w:rPr>
          <w:b/>
        </w:rPr>
      </w:pPr>
    </w:p>
    <w:p w:rsidR="00A66589" w:rsidRPr="00DC77C8" w:rsidRDefault="00A66589" w:rsidP="009D2816">
      <w:pPr>
        <w:tabs>
          <w:tab w:val="left" w:pos="1134"/>
        </w:tabs>
        <w:spacing w:line="80" w:lineRule="atLeast"/>
        <w:rPr>
          <w:b/>
        </w:rPr>
      </w:pPr>
      <w:r w:rsidRPr="00DC77C8">
        <w:rPr>
          <w:b/>
        </w:rPr>
        <w:t>Ö</w:t>
      </w:r>
      <w:r w:rsidR="00665A07" w:rsidRPr="00DC77C8">
        <w:rPr>
          <w:b/>
        </w:rPr>
        <w:t>ğretim Sistemi</w:t>
      </w:r>
      <w:r w:rsidRPr="00DC77C8">
        <w:rPr>
          <w:b/>
        </w:rPr>
        <w:t>,</w:t>
      </w:r>
      <w:r w:rsidR="00665A07" w:rsidRPr="00DC77C8">
        <w:rPr>
          <w:b/>
        </w:rPr>
        <w:t xml:space="preserve"> </w:t>
      </w:r>
      <w:r w:rsidRPr="00DC77C8">
        <w:rPr>
          <w:b/>
        </w:rPr>
        <w:t>D</w:t>
      </w:r>
      <w:r w:rsidR="00665A07" w:rsidRPr="00DC77C8">
        <w:rPr>
          <w:b/>
        </w:rPr>
        <w:t>ers Seçimi ve Kitapların Alınması</w:t>
      </w:r>
    </w:p>
    <w:p w:rsidR="00A66589" w:rsidRPr="00DC77C8" w:rsidRDefault="00A66589" w:rsidP="000D73F0">
      <w:pPr>
        <w:pStyle w:val="Balk2"/>
        <w:rPr>
          <w:rFonts w:ascii="Times New Roman" w:hAnsi="Times New Roman" w:cs="Times New Roman"/>
          <w:sz w:val="24"/>
          <w:szCs w:val="24"/>
        </w:rPr>
      </w:pPr>
      <w:bookmarkStart w:id="23" w:name="_Toc490661332"/>
      <w:r w:rsidRPr="00DC77C8">
        <w:rPr>
          <w:rFonts w:ascii="Times New Roman" w:hAnsi="Times New Roman" w:cs="Times New Roman"/>
          <w:sz w:val="24"/>
          <w:szCs w:val="24"/>
        </w:rPr>
        <w:t>Öğretim Sistemi</w:t>
      </w:r>
      <w:bookmarkEnd w:id="23"/>
    </w:p>
    <w:p w:rsidR="00E94021" w:rsidRDefault="00A66589" w:rsidP="00C13812">
      <w:pPr>
        <w:tabs>
          <w:tab w:val="left" w:pos="1134"/>
        </w:tabs>
        <w:spacing w:line="80" w:lineRule="atLeast"/>
      </w:pPr>
      <w:r w:rsidRPr="00DC77C8">
        <w:rPr>
          <w:b/>
        </w:rPr>
        <w:t>a)</w:t>
      </w:r>
      <w:r w:rsidRPr="00DC77C8">
        <w:tab/>
        <w:t xml:space="preserve">Açık Öğretim </w:t>
      </w:r>
      <w:r w:rsidR="007C55F3">
        <w:t>Ortaokulunda</w:t>
      </w:r>
      <w:r w:rsidRPr="00DC77C8">
        <w:t xml:space="preserve"> </w:t>
      </w:r>
      <w:r w:rsidR="007C55F3">
        <w:t>sınıf</w:t>
      </w:r>
      <w:r w:rsidRPr="00DC77C8">
        <w:t xml:space="preserve"> g</w:t>
      </w:r>
      <w:r w:rsidR="00C63ECA" w:rsidRPr="00DC77C8">
        <w:t xml:space="preserve">eçme sistemi uygulanmaktadır. </w:t>
      </w:r>
      <w:r w:rsidR="007C55F3">
        <w:t>Ö</w:t>
      </w:r>
      <w:r w:rsidRPr="00DC77C8">
        <w:t>ğretim yılı ise birbirin</w:t>
      </w:r>
      <w:r w:rsidR="00DD2A28">
        <w:t>den bağımsız 3</w:t>
      </w:r>
      <w:r w:rsidR="00337C0A" w:rsidRPr="00DC77C8">
        <w:t xml:space="preserve"> dönemden oluşmaktadır.</w:t>
      </w:r>
      <w:r w:rsidRPr="00DC77C8">
        <w:t xml:space="preserve"> </w:t>
      </w:r>
      <w:r w:rsidR="008432B4" w:rsidRPr="00DC77C8">
        <w:t xml:space="preserve">Öğrenciler, yapılan sınavlarda </w:t>
      </w:r>
      <w:r w:rsidR="007C55F3">
        <w:t xml:space="preserve">45 ve yukarı puan aldıkları </w:t>
      </w:r>
      <w:r w:rsidR="008432B4" w:rsidRPr="00DC77C8">
        <w:t>dersler</w:t>
      </w:r>
      <w:r w:rsidR="00DD2A28">
        <w:t>den başarılı sayılır</w:t>
      </w:r>
      <w:r w:rsidR="007C55F3">
        <w:t xml:space="preserve">. </w:t>
      </w:r>
    </w:p>
    <w:p w:rsidR="00E94021" w:rsidRPr="00DC77C8" w:rsidRDefault="00670E9E" w:rsidP="00E94021">
      <w:pPr>
        <w:tabs>
          <w:tab w:val="left" w:pos="1134"/>
        </w:tabs>
        <w:spacing w:line="80" w:lineRule="atLeast"/>
      </w:pPr>
      <w:r w:rsidRPr="00DC77C8">
        <w:rPr>
          <w:b/>
        </w:rPr>
        <w:t>b)</w:t>
      </w:r>
      <w:r w:rsidR="008432B4" w:rsidRPr="00DC77C8">
        <w:t xml:space="preserve"> </w:t>
      </w:r>
      <w:r w:rsidR="00E94021" w:rsidRPr="00E94021">
        <w:t xml:space="preserve">Sınıfın bütün derslerinin sınavlarına girmiş olmak </w:t>
      </w:r>
      <w:r w:rsidR="00E94021">
        <w:t xml:space="preserve">şartıyla </w:t>
      </w:r>
      <w:r w:rsidR="00E94021" w:rsidRPr="00E94021">
        <w:t>ve aralarında Türkçe dersi bulunmamak ve derslerin başarı puanlarının aritmetik ortalaması en az 45 puan olmak kaydıyla en faz</w:t>
      </w:r>
      <w:r w:rsidR="00DD2A28">
        <w:t>la iki başarısız dersi olanlar, sınıf geçer</w:t>
      </w:r>
      <w:r w:rsidR="00E94021">
        <w:t>.</w:t>
      </w:r>
    </w:p>
    <w:p w:rsidR="00AC5FBE" w:rsidRDefault="00A66589" w:rsidP="00C13812">
      <w:pPr>
        <w:tabs>
          <w:tab w:val="left" w:pos="1134"/>
        </w:tabs>
        <w:spacing w:line="80" w:lineRule="atLeast"/>
      </w:pPr>
      <w:r w:rsidRPr="00DC77C8">
        <w:rPr>
          <w:b/>
        </w:rPr>
        <w:t>c)</w:t>
      </w:r>
      <w:r w:rsidR="00E94021">
        <w:tab/>
        <w:t>Açık Öğretim Ortaokuluna</w:t>
      </w:r>
      <w:r w:rsidRPr="00DC77C8">
        <w:t xml:space="preserve"> kayıt yaptıran öğrenciler</w:t>
      </w:r>
      <w:r w:rsidR="00303A26" w:rsidRPr="00DC77C8">
        <w:t xml:space="preserve">; </w:t>
      </w:r>
      <w:r w:rsidR="001D720C" w:rsidRPr="00DC77C8">
        <w:t>ilk</w:t>
      </w:r>
      <w:r w:rsidRPr="00DC77C8">
        <w:t xml:space="preserve"> </w:t>
      </w:r>
      <w:r w:rsidR="00303A26" w:rsidRPr="00DC77C8">
        <w:t>kayıt oldukları dönem hariç,</w:t>
      </w:r>
      <w:r w:rsidR="00AC5FBE" w:rsidRPr="00DC77C8">
        <w:t xml:space="preserve"> </w:t>
      </w:r>
      <w:r w:rsidR="00303A26" w:rsidRPr="00DC77C8">
        <w:t xml:space="preserve">her dönem kayıt yenileyerek yapılacak olan </w:t>
      </w:r>
      <w:r w:rsidR="00DD2A28">
        <w:t>sınavlara katılabilir</w:t>
      </w:r>
      <w:r w:rsidR="00B75026" w:rsidRPr="00DC77C8">
        <w:t xml:space="preserve">. </w:t>
      </w:r>
    </w:p>
    <w:p w:rsidR="00522C7B" w:rsidRPr="004C71C4" w:rsidRDefault="00522C7B" w:rsidP="00C13812">
      <w:pPr>
        <w:tabs>
          <w:tab w:val="left" w:pos="1134"/>
        </w:tabs>
        <w:spacing w:line="80" w:lineRule="atLeast"/>
      </w:pPr>
      <w:r w:rsidRPr="00522C7B">
        <w:rPr>
          <w:b/>
        </w:rPr>
        <w:t xml:space="preserve">d) </w:t>
      </w:r>
      <w:r w:rsidRPr="00522C7B">
        <w:t xml:space="preserve">Açık Öğretim Ortaokuluna </w:t>
      </w:r>
      <w:r w:rsidR="00901AE6">
        <w:t>k</w:t>
      </w:r>
      <w:r w:rsidRPr="00522C7B">
        <w:t>ayıt oldukları</w:t>
      </w:r>
      <w:r>
        <w:rPr>
          <w:b/>
        </w:rPr>
        <w:t xml:space="preserve"> </w:t>
      </w:r>
      <w:r w:rsidR="004C71C4">
        <w:t>sınıf ve üst sınıflara ait</w:t>
      </w:r>
      <w:r w:rsidR="00901AE6" w:rsidRPr="004C71C4">
        <w:t xml:space="preserve"> derslerin tamamından başarılı </w:t>
      </w:r>
      <w:r w:rsidR="00A20F98">
        <w:t>olan</w:t>
      </w:r>
      <w:r w:rsidR="00DD69D8">
        <w:t xml:space="preserve"> </w:t>
      </w:r>
      <w:r w:rsidR="00901AE6" w:rsidRPr="004C71C4">
        <w:t>öğrenciler mezun olarak Tamamla</w:t>
      </w:r>
      <w:r w:rsidR="00DD2A28">
        <w:t>ma Belgesi almaya hak kazanır</w:t>
      </w:r>
      <w:r w:rsidR="00901AE6" w:rsidRPr="004C71C4">
        <w:t>.</w:t>
      </w:r>
    </w:p>
    <w:p w:rsidR="00155261" w:rsidRDefault="00155261" w:rsidP="00C13812">
      <w:pPr>
        <w:pStyle w:val="Balk2"/>
        <w:rPr>
          <w:rFonts w:ascii="Times New Roman" w:eastAsia="Times New Roman" w:hAnsi="Times New Roman" w:cs="Times New Roman"/>
          <w:b w:val="0"/>
          <w:bCs w:val="0"/>
          <w:i w:val="0"/>
          <w:sz w:val="24"/>
          <w:szCs w:val="24"/>
        </w:rPr>
      </w:pPr>
      <w:bookmarkStart w:id="24" w:name="_Toc472431770"/>
      <w:bookmarkStart w:id="25" w:name="_Toc472433006"/>
      <w:bookmarkStart w:id="26" w:name="_Toc472513620"/>
      <w:bookmarkStart w:id="27" w:name="_Toc490661333"/>
      <w:r w:rsidRPr="00155261">
        <w:rPr>
          <w:rFonts w:ascii="Times New Roman" w:eastAsia="Times New Roman" w:hAnsi="Times New Roman" w:cs="Times New Roman"/>
          <w:bCs w:val="0"/>
          <w:i w:val="0"/>
          <w:sz w:val="24"/>
          <w:szCs w:val="24"/>
        </w:rPr>
        <w:t>e)</w:t>
      </w:r>
      <w:r w:rsidRPr="00155261">
        <w:rPr>
          <w:rFonts w:ascii="Times New Roman" w:eastAsia="Times New Roman" w:hAnsi="Times New Roman" w:cs="Times New Roman"/>
          <w:b w:val="0"/>
          <w:bCs w:val="0"/>
          <w:i w:val="0"/>
          <w:sz w:val="24"/>
          <w:szCs w:val="24"/>
        </w:rPr>
        <w:t xml:space="preserve"> Öğrenim belgesine göre, başarısız ders/dersleri Açık Öğretim Ortaokulunda okutulmayan ancak okula ait tüm dersleri başarmış olanların kaydı kabul edilir. Bu durumdaki öğrenciler sınavlara katılmaz, kayıt döneminin sonunda yapılan sınavlarda mezun o</w:t>
      </w:r>
      <w:r>
        <w:rPr>
          <w:rFonts w:ascii="Times New Roman" w:eastAsia="Times New Roman" w:hAnsi="Times New Roman" w:cs="Times New Roman"/>
          <w:b w:val="0"/>
          <w:bCs w:val="0"/>
          <w:i w:val="0"/>
          <w:sz w:val="24"/>
          <w:szCs w:val="24"/>
        </w:rPr>
        <w:t>lanlarla birlikte mezun edilir.</w:t>
      </w:r>
      <w:bookmarkEnd w:id="24"/>
      <w:bookmarkEnd w:id="25"/>
      <w:bookmarkEnd w:id="26"/>
      <w:bookmarkEnd w:id="27"/>
    </w:p>
    <w:p w:rsidR="00027737" w:rsidRDefault="00027737" w:rsidP="00027737">
      <w:pPr>
        <w:rPr>
          <w:b/>
          <w:i/>
        </w:rPr>
      </w:pPr>
      <w:r w:rsidRPr="00027737">
        <w:rPr>
          <w:b/>
          <w:i/>
        </w:rPr>
        <w:t>Ders Seçimi</w:t>
      </w:r>
    </w:p>
    <w:p w:rsidR="00027737" w:rsidRPr="00027737" w:rsidRDefault="00A20F98" w:rsidP="00027737">
      <w:r>
        <w:t>Açık Öğretim Ortaokuluna ilk k</w:t>
      </w:r>
      <w:r w:rsidR="00027737" w:rsidRPr="00027737">
        <w:t>ayıt yaptıran öğrencilerimiz</w:t>
      </w:r>
      <w:r w:rsidR="00027737">
        <w:t>e</w:t>
      </w:r>
      <w:r w:rsidR="00027737" w:rsidRPr="00027737">
        <w:t>, atandığı sınıfa ait ve alt sınıflar</w:t>
      </w:r>
      <w:r>
        <w:t>dan sorumlu derslerinin tamamı</w:t>
      </w:r>
      <w:r w:rsidR="00027737" w:rsidRPr="00027737">
        <w:t xml:space="preserve"> sistem tarafından atanır. Öğrencinin üst sınıftan alabileceği en fazla 4 (dört) </w:t>
      </w:r>
      <w:r w:rsidR="00027737">
        <w:t>ders ö</w:t>
      </w:r>
      <w:r w:rsidR="00027737" w:rsidRPr="00027737">
        <w:t>ğrencinin talebi doğrultusunda Halk Eğitimi M</w:t>
      </w:r>
      <w:r>
        <w:t>erkezi Müdürlüğünce,  d</w:t>
      </w:r>
      <w:r w:rsidR="00027737" w:rsidRPr="00027737">
        <w:t xml:space="preserve">ers </w:t>
      </w:r>
      <w:r w:rsidR="00C56801">
        <w:t>seçiminin yapılmaması durumunda</w:t>
      </w:r>
      <w:r w:rsidR="00027737" w:rsidRPr="00027737">
        <w:t>,</w:t>
      </w:r>
      <w:r w:rsidR="00027737">
        <w:t xml:space="preserve"> </w:t>
      </w:r>
      <w:r w:rsidR="00027737" w:rsidRPr="00027737">
        <w:t>üst sınıfa ait dersler sistem tarafı</w:t>
      </w:r>
      <w:r>
        <w:t>ndan otomatik olarak atanır</w:t>
      </w:r>
      <w:r w:rsidR="00027737" w:rsidRPr="00027737">
        <w:t>.</w:t>
      </w:r>
    </w:p>
    <w:p w:rsidR="00A66589" w:rsidRPr="00DC77C8" w:rsidRDefault="00A66589" w:rsidP="00C13812">
      <w:pPr>
        <w:pStyle w:val="Balk2"/>
        <w:rPr>
          <w:rFonts w:ascii="Times New Roman" w:hAnsi="Times New Roman" w:cs="Times New Roman"/>
          <w:sz w:val="24"/>
          <w:szCs w:val="24"/>
        </w:rPr>
      </w:pPr>
      <w:bookmarkStart w:id="28" w:name="_Toc490661334"/>
      <w:r w:rsidRPr="00DC77C8">
        <w:rPr>
          <w:rFonts w:ascii="Times New Roman" w:hAnsi="Times New Roman" w:cs="Times New Roman"/>
          <w:sz w:val="24"/>
          <w:szCs w:val="24"/>
        </w:rPr>
        <w:t xml:space="preserve">Kitapların </w:t>
      </w:r>
      <w:r w:rsidR="005724F4" w:rsidRPr="00DC77C8">
        <w:rPr>
          <w:rFonts w:ascii="Times New Roman" w:hAnsi="Times New Roman" w:cs="Times New Roman"/>
          <w:sz w:val="24"/>
          <w:szCs w:val="24"/>
        </w:rPr>
        <w:t>A</w:t>
      </w:r>
      <w:r w:rsidRPr="00DC77C8">
        <w:rPr>
          <w:rFonts w:ascii="Times New Roman" w:hAnsi="Times New Roman" w:cs="Times New Roman"/>
          <w:sz w:val="24"/>
          <w:szCs w:val="24"/>
        </w:rPr>
        <w:t>lınması</w:t>
      </w:r>
      <w:bookmarkEnd w:id="28"/>
    </w:p>
    <w:p w:rsidR="00A66589" w:rsidRPr="00DC77C8" w:rsidRDefault="00394958" w:rsidP="00C13812">
      <w:pPr>
        <w:spacing w:line="80" w:lineRule="atLeast"/>
      </w:pPr>
      <w:r w:rsidRPr="00DC77C8">
        <w:t>Ö</w:t>
      </w:r>
      <w:r w:rsidR="00A66589" w:rsidRPr="00DC77C8">
        <w:t>ğrenci</w:t>
      </w:r>
      <w:r w:rsidR="0000021C" w:rsidRPr="00DC77C8">
        <w:t>ler</w:t>
      </w:r>
      <w:r w:rsidR="00A20F98">
        <w:t>,</w:t>
      </w:r>
      <w:r w:rsidR="0000021C" w:rsidRPr="00DC77C8">
        <w:t xml:space="preserve"> </w:t>
      </w:r>
      <w:r w:rsidR="00FD4819" w:rsidRPr="00DC77C8">
        <w:t xml:space="preserve">sistem üzerinden </w:t>
      </w:r>
      <w:r w:rsidR="00155261">
        <w:t>verilen</w:t>
      </w:r>
      <w:r w:rsidR="00A66589" w:rsidRPr="00DC77C8">
        <w:t xml:space="preserve"> dersler</w:t>
      </w:r>
      <w:r w:rsidR="00D97E07" w:rsidRPr="00DC77C8">
        <w:t xml:space="preserve">in listesi ile </w:t>
      </w:r>
      <w:r w:rsidRPr="00DC77C8">
        <w:t xml:space="preserve">birlikte </w:t>
      </w:r>
      <w:r w:rsidR="00FD4819" w:rsidRPr="00DC77C8">
        <w:t>H</w:t>
      </w:r>
      <w:r w:rsidR="00A66589" w:rsidRPr="00DC77C8">
        <w:t xml:space="preserve">alk </w:t>
      </w:r>
      <w:r w:rsidR="00FD4819" w:rsidRPr="00DC77C8">
        <w:t>E</w:t>
      </w:r>
      <w:r w:rsidR="00A66589" w:rsidRPr="00DC77C8">
        <w:t xml:space="preserve">ğitimi </w:t>
      </w:r>
      <w:r w:rsidR="00722460" w:rsidRPr="00DC77C8">
        <w:t xml:space="preserve">Merkezi </w:t>
      </w:r>
      <w:r w:rsidR="00FD4819" w:rsidRPr="00DC77C8">
        <w:t>M</w:t>
      </w:r>
      <w:r w:rsidR="00A66589" w:rsidRPr="00DC77C8">
        <w:t xml:space="preserve">üdürlüklerine müracaat </w:t>
      </w:r>
      <w:r w:rsidRPr="00DC77C8">
        <w:t xml:space="preserve">ederek kitaplarını </w:t>
      </w:r>
      <w:r w:rsidR="00A20F98">
        <w:t>alabilir</w:t>
      </w:r>
      <w:r w:rsidR="0000021C" w:rsidRPr="00DC77C8">
        <w:t>.</w:t>
      </w:r>
    </w:p>
    <w:p w:rsidR="00A66589" w:rsidRPr="00DC77C8" w:rsidRDefault="00FD4819" w:rsidP="00C13812">
      <w:pPr>
        <w:pStyle w:val="ListeParagraf"/>
        <w:numPr>
          <w:ilvl w:val="0"/>
          <w:numId w:val="10"/>
        </w:numPr>
        <w:pBdr>
          <w:top w:val="single" w:sz="4" w:space="0"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00722460" w:rsidRPr="00DC77C8">
        <w:rPr>
          <w:rFonts w:ascii="Times New Roman" w:hAnsi="Times New Roman"/>
          <w:b/>
          <w:i/>
          <w:color w:val="FF0000"/>
          <w:sz w:val="24"/>
          <w:szCs w:val="24"/>
        </w:rPr>
        <w:t xml:space="preserve"> </w:t>
      </w:r>
      <w:r w:rsidR="00722460" w:rsidRPr="00DC77C8">
        <w:rPr>
          <w:rFonts w:ascii="Times New Roman" w:hAnsi="Times New Roman"/>
          <w:i/>
          <w:color w:val="FF0000"/>
          <w:sz w:val="24"/>
          <w:szCs w:val="24"/>
        </w:rPr>
        <w:t>Öğrencilerimizin öğrencilikleri devam ettiği sürece; Açık</w:t>
      </w:r>
      <w:r w:rsidR="00A66589" w:rsidRPr="00DC77C8">
        <w:rPr>
          <w:rFonts w:ascii="Times New Roman" w:hAnsi="Times New Roman"/>
          <w:i/>
          <w:color w:val="FF0000"/>
          <w:sz w:val="24"/>
          <w:szCs w:val="24"/>
        </w:rPr>
        <w:t xml:space="preserve"> Öğretim </w:t>
      </w:r>
      <w:r w:rsidR="00155261">
        <w:rPr>
          <w:rFonts w:ascii="Times New Roman" w:hAnsi="Times New Roman"/>
          <w:i/>
          <w:color w:val="FF0000"/>
          <w:sz w:val="24"/>
          <w:szCs w:val="24"/>
        </w:rPr>
        <w:t xml:space="preserve">Ortaokulu </w:t>
      </w:r>
      <w:r w:rsidR="00A66589" w:rsidRPr="00DC77C8">
        <w:rPr>
          <w:rFonts w:ascii="Times New Roman" w:hAnsi="Times New Roman"/>
          <w:i/>
          <w:color w:val="FF0000"/>
          <w:sz w:val="24"/>
          <w:szCs w:val="24"/>
        </w:rPr>
        <w:t xml:space="preserve">Müdürlüğünün </w:t>
      </w:r>
      <w:r w:rsidR="00A20F98">
        <w:rPr>
          <w:rFonts w:ascii="Times New Roman" w:hAnsi="Times New Roman"/>
          <w:i/>
          <w:color w:val="FF0000"/>
          <w:sz w:val="24"/>
          <w:szCs w:val="24"/>
        </w:rPr>
        <w:t>WEB</w:t>
      </w:r>
      <w:r w:rsidR="00722460" w:rsidRPr="00DC77C8">
        <w:rPr>
          <w:rFonts w:ascii="Times New Roman" w:hAnsi="Times New Roman"/>
          <w:i/>
          <w:color w:val="FF0000"/>
          <w:sz w:val="24"/>
          <w:szCs w:val="24"/>
        </w:rPr>
        <w:t xml:space="preserve"> sitesinde </w:t>
      </w:r>
      <w:r w:rsidR="00A66589" w:rsidRPr="00DC77C8">
        <w:rPr>
          <w:rFonts w:ascii="Times New Roman" w:hAnsi="Times New Roman"/>
          <w:i/>
          <w:color w:val="FF0000"/>
          <w:sz w:val="24"/>
          <w:szCs w:val="24"/>
        </w:rPr>
        <w:t>yayınlanan duyurular</w:t>
      </w:r>
      <w:r w:rsidR="00722460" w:rsidRPr="00DC77C8">
        <w:rPr>
          <w:rFonts w:ascii="Times New Roman" w:hAnsi="Times New Roman"/>
          <w:i/>
          <w:color w:val="FF0000"/>
          <w:sz w:val="24"/>
          <w:szCs w:val="24"/>
        </w:rPr>
        <w:t xml:space="preserve"> ile sistem üzerinden atılan mesajları</w:t>
      </w:r>
      <w:r w:rsidR="00A66589" w:rsidRPr="00DC77C8">
        <w:rPr>
          <w:rFonts w:ascii="Times New Roman" w:hAnsi="Times New Roman"/>
          <w:i/>
          <w:color w:val="FF0000"/>
          <w:sz w:val="24"/>
          <w:szCs w:val="24"/>
        </w:rPr>
        <w:t xml:space="preserve"> </w:t>
      </w:r>
      <w:r w:rsidR="00722460" w:rsidRPr="00DC77C8">
        <w:rPr>
          <w:rFonts w:ascii="Times New Roman" w:hAnsi="Times New Roman"/>
          <w:i/>
          <w:color w:val="FF0000"/>
          <w:sz w:val="24"/>
          <w:szCs w:val="24"/>
        </w:rPr>
        <w:t xml:space="preserve">takip etmeleri gerekmektedir. </w:t>
      </w:r>
    </w:p>
    <w:p w:rsidR="00A66589" w:rsidRPr="00DC77C8" w:rsidRDefault="00FD4819" w:rsidP="00B01CDD">
      <w:pPr>
        <w:pStyle w:val="Balk1"/>
        <w:tabs>
          <w:tab w:val="left" w:pos="284"/>
        </w:tabs>
        <w:ind w:left="0" w:firstLine="0"/>
        <w:rPr>
          <w:rFonts w:ascii="Times New Roman" w:hAnsi="Times New Roman" w:cs="Times New Roman"/>
          <w:sz w:val="24"/>
          <w:szCs w:val="24"/>
        </w:rPr>
      </w:pPr>
      <w:bookmarkStart w:id="29" w:name="_Toc490661335"/>
      <w:r w:rsidRPr="00DC77C8">
        <w:rPr>
          <w:rFonts w:ascii="Times New Roman" w:hAnsi="Times New Roman" w:cs="Times New Roman"/>
          <w:sz w:val="24"/>
          <w:szCs w:val="24"/>
        </w:rPr>
        <w:lastRenderedPageBreak/>
        <w:t>S</w:t>
      </w:r>
      <w:r w:rsidR="00E120AB" w:rsidRPr="00DC77C8">
        <w:rPr>
          <w:rFonts w:ascii="Times New Roman" w:hAnsi="Times New Roman" w:cs="Times New Roman"/>
          <w:sz w:val="24"/>
          <w:szCs w:val="24"/>
        </w:rPr>
        <w:t>ınavlar</w:t>
      </w:r>
      <w:bookmarkEnd w:id="29"/>
    </w:p>
    <w:p w:rsidR="007563D2" w:rsidRPr="00DC77C8" w:rsidRDefault="007563D2" w:rsidP="007563D2">
      <w:pPr>
        <w:pStyle w:val="Balk2"/>
        <w:rPr>
          <w:rFonts w:ascii="Times New Roman" w:hAnsi="Times New Roman" w:cs="Times New Roman"/>
          <w:sz w:val="24"/>
          <w:szCs w:val="24"/>
        </w:rPr>
      </w:pPr>
      <w:bookmarkStart w:id="30" w:name="_Toc490661336"/>
      <w:r w:rsidRPr="00DC77C8">
        <w:rPr>
          <w:rFonts w:ascii="Times New Roman" w:hAnsi="Times New Roman" w:cs="Times New Roman"/>
          <w:sz w:val="24"/>
          <w:szCs w:val="24"/>
        </w:rPr>
        <w:t>Sınav Merkezinin Belirlenmesi</w:t>
      </w:r>
      <w:bookmarkEnd w:id="30"/>
    </w:p>
    <w:p w:rsidR="00D71586" w:rsidRPr="00DC77C8" w:rsidRDefault="007563D2" w:rsidP="00D71586">
      <w:pPr>
        <w:tabs>
          <w:tab w:val="left" w:pos="1134"/>
        </w:tabs>
        <w:spacing w:line="80" w:lineRule="atLeast"/>
      </w:pPr>
      <w:r w:rsidRPr="00DC77C8">
        <w:t>Öğrencilik durum</w:t>
      </w:r>
      <w:r w:rsidR="00D71586" w:rsidRPr="00DC77C8">
        <w:t xml:space="preserve">u Aktif hale gelen öğrenciler </w:t>
      </w:r>
      <w:r w:rsidR="002B49B3" w:rsidRPr="00DC77C8">
        <w:t>çalışma takviminde belirtilen süre içerisinde</w:t>
      </w:r>
      <w:r w:rsidRPr="00DC77C8">
        <w:t xml:space="preserve"> </w:t>
      </w:r>
      <w:r w:rsidR="00155261" w:rsidRPr="00DC77C8">
        <w:t xml:space="preserve">sınav merkezini </w:t>
      </w:r>
      <w:r w:rsidR="00155261">
        <w:t xml:space="preserve">değiştirmek </w:t>
      </w:r>
      <w:r w:rsidRPr="00DC77C8">
        <w:t>iste</w:t>
      </w:r>
      <w:r w:rsidR="00155261">
        <w:t>meleri halinde</w:t>
      </w:r>
      <w:r w:rsidR="00A20F98">
        <w:t>,</w:t>
      </w:r>
      <w:r w:rsidR="000B3847">
        <w:t xml:space="preserve"> </w:t>
      </w:r>
      <w:r w:rsidR="00155261">
        <w:t>Halk Eğitimi Mer</w:t>
      </w:r>
      <w:r w:rsidR="00A20F98">
        <w:t>kezi Müdürlüklerine başvurarak</w:t>
      </w:r>
      <w:r w:rsidR="005C6CD6">
        <w:t xml:space="preserve"> </w:t>
      </w:r>
      <w:r w:rsidRPr="00DC77C8">
        <w:t>sı</w:t>
      </w:r>
      <w:r w:rsidR="00155261">
        <w:t>nav merkezi</w:t>
      </w:r>
      <w:r w:rsidR="006C6CBB">
        <w:t xml:space="preserve"> değişikliği yapabilirler.</w:t>
      </w:r>
      <w:r w:rsidRPr="00DC77C8">
        <w:t xml:space="preserve"> </w:t>
      </w:r>
    </w:p>
    <w:p w:rsidR="007563D2" w:rsidRPr="00DC77C8" w:rsidRDefault="00155261" w:rsidP="00D71586">
      <w:pPr>
        <w:tabs>
          <w:tab w:val="left" w:pos="1134"/>
        </w:tabs>
        <w:spacing w:line="80" w:lineRule="atLeast"/>
      </w:pPr>
      <w:r>
        <w:t>Açık Öğretim Ortaokulu</w:t>
      </w:r>
      <w:r w:rsidR="007563D2" w:rsidRPr="00DC77C8">
        <w:t xml:space="preserve"> ve Ölçme</w:t>
      </w:r>
      <w:r w:rsidR="009F0372">
        <w:t xml:space="preserve">, </w:t>
      </w:r>
      <w:r w:rsidR="007563D2" w:rsidRPr="00DC77C8">
        <w:t xml:space="preserve">Değerlendirme ve Sınav Hizmetleri Genel Müdürlüğü tarafından gerekli görülmesi durumunda sınav merkezinde değişiklik yapabilir.  </w:t>
      </w:r>
    </w:p>
    <w:p w:rsidR="00F41CA9" w:rsidRPr="00F41CA9" w:rsidRDefault="007563D2" w:rsidP="00F41CA9">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b/>
          <w:i/>
          <w:color w:val="FF0000"/>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A</w:t>
      </w:r>
      <w:r w:rsidR="009E0FC4">
        <w:rPr>
          <w:rFonts w:ascii="Times New Roman" w:hAnsi="Times New Roman"/>
          <w:i/>
          <w:color w:val="FF0000"/>
          <w:sz w:val="24"/>
          <w:szCs w:val="24"/>
        </w:rPr>
        <w:t>dres bilgilerinizi</w:t>
      </w:r>
      <w:r w:rsidR="009F0372">
        <w:rPr>
          <w:rFonts w:ascii="Times New Roman" w:hAnsi="Times New Roman"/>
          <w:i/>
          <w:color w:val="FF0000"/>
          <w:sz w:val="24"/>
          <w:szCs w:val="24"/>
        </w:rPr>
        <w:t>n</w:t>
      </w:r>
      <w:r w:rsidR="009E0FC4">
        <w:rPr>
          <w:rFonts w:ascii="Times New Roman" w:hAnsi="Times New Roman"/>
          <w:i/>
          <w:color w:val="FF0000"/>
          <w:sz w:val="24"/>
          <w:szCs w:val="24"/>
        </w:rPr>
        <w:t xml:space="preserve"> değiştirilmesi</w:t>
      </w:r>
      <w:r w:rsidRPr="00DC77C8">
        <w:rPr>
          <w:rFonts w:ascii="Times New Roman" w:hAnsi="Times New Roman"/>
          <w:i/>
          <w:color w:val="FF0000"/>
          <w:sz w:val="24"/>
          <w:szCs w:val="24"/>
        </w:rPr>
        <w:t xml:space="preserve"> sınav merkezinizin de değişeceği anlamına gelm</w:t>
      </w:r>
      <w:r w:rsidR="009E0FC4">
        <w:rPr>
          <w:rFonts w:ascii="Times New Roman" w:hAnsi="Times New Roman"/>
          <w:i/>
          <w:color w:val="FF0000"/>
          <w:sz w:val="24"/>
          <w:szCs w:val="24"/>
        </w:rPr>
        <w:t>ez. Bu nedenle sınav merkezinin</w:t>
      </w:r>
      <w:r w:rsidR="00845B2D">
        <w:rPr>
          <w:rFonts w:ascii="Times New Roman" w:hAnsi="Times New Roman"/>
          <w:i/>
          <w:color w:val="FF0000"/>
          <w:sz w:val="24"/>
          <w:szCs w:val="24"/>
        </w:rPr>
        <w:t xml:space="preserve"> </w:t>
      </w:r>
      <w:r w:rsidR="009E0FC4">
        <w:rPr>
          <w:rFonts w:ascii="Times New Roman" w:hAnsi="Times New Roman"/>
          <w:i/>
          <w:color w:val="FF0000"/>
          <w:sz w:val="24"/>
          <w:szCs w:val="24"/>
        </w:rPr>
        <w:t>de</w:t>
      </w:r>
      <w:r w:rsidRPr="00DC77C8">
        <w:rPr>
          <w:rFonts w:ascii="Times New Roman" w:hAnsi="Times New Roman"/>
          <w:i/>
          <w:color w:val="FF0000"/>
          <w:sz w:val="24"/>
          <w:szCs w:val="24"/>
        </w:rPr>
        <w:t xml:space="preserve"> sistemde </w:t>
      </w:r>
      <w:r w:rsidR="009E0FC4">
        <w:rPr>
          <w:rFonts w:ascii="Times New Roman" w:hAnsi="Times New Roman"/>
          <w:i/>
          <w:color w:val="FF0000"/>
          <w:sz w:val="24"/>
          <w:szCs w:val="24"/>
        </w:rPr>
        <w:t>değiştirilmesi</w:t>
      </w:r>
      <w:r w:rsidR="00845B2D">
        <w:rPr>
          <w:rFonts w:ascii="Times New Roman" w:hAnsi="Times New Roman"/>
          <w:i/>
          <w:color w:val="FF0000"/>
          <w:sz w:val="24"/>
          <w:szCs w:val="24"/>
        </w:rPr>
        <w:t xml:space="preserve"> gerekmektedir.</w:t>
      </w:r>
      <w:r w:rsidR="00F41CA9">
        <w:tab/>
      </w:r>
    </w:p>
    <w:p w:rsidR="007563D2" w:rsidRPr="00F41CA9" w:rsidRDefault="007563D2" w:rsidP="00F41CA9"/>
    <w:p w:rsidR="00A66589" w:rsidRPr="00DC77C8" w:rsidRDefault="00A66589" w:rsidP="000D73F0">
      <w:pPr>
        <w:pStyle w:val="Balk2"/>
        <w:rPr>
          <w:rFonts w:ascii="Times New Roman" w:hAnsi="Times New Roman" w:cs="Times New Roman"/>
          <w:sz w:val="24"/>
          <w:szCs w:val="24"/>
        </w:rPr>
      </w:pPr>
      <w:bookmarkStart w:id="31" w:name="_Toc490661337"/>
      <w:r w:rsidRPr="00DC77C8">
        <w:rPr>
          <w:rFonts w:ascii="Times New Roman" w:hAnsi="Times New Roman" w:cs="Times New Roman"/>
          <w:sz w:val="24"/>
          <w:szCs w:val="24"/>
        </w:rPr>
        <w:t xml:space="preserve">Sınav Şekli ve </w:t>
      </w:r>
      <w:r w:rsidR="002B090F">
        <w:rPr>
          <w:rFonts w:ascii="Times New Roman" w:hAnsi="Times New Roman" w:cs="Times New Roman"/>
          <w:sz w:val="24"/>
          <w:szCs w:val="24"/>
        </w:rPr>
        <w:t>Sınav Yerleri</w:t>
      </w:r>
      <w:bookmarkEnd w:id="31"/>
    </w:p>
    <w:p w:rsidR="00A66589" w:rsidRPr="00DC77C8" w:rsidRDefault="00A66589" w:rsidP="00C13812">
      <w:pPr>
        <w:spacing w:line="80" w:lineRule="atLeast"/>
      </w:pPr>
      <w:r w:rsidRPr="00DC77C8">
        <w:t xml:space="preserve">Açık Öğretim </w:t>
      </w:r>
      <w:r w:rsidR="006C6CBB">
        <w:t xml:space="preserve">Ortaokulu </w:t>
      </w:r>
      <w:r w:rsidRPr="00DC77C8">
        <w:t xml:space="preserve">sınavları, </w:t>
      </w:r>
      <w:hyperlink r:id="rId21" w:history="1">
        <w:r w:rsidR="00291A9F" w:rsidRPr="00DC77C8">
          <w:rPr>
            <w:b/>
          </w:rPr>
          <w:t xml:space="preserve">Ölçme, Değerlendirme ve </w:t>
        </w:r>
        <w:r w:rsidR="005E2559" w:rsidRPr="00DC77C8">
          <w:rPr>
            <w:b/>
          </w:rPr>
          <w:t>Sınav Hizmetleri Genel Müdürlüğünün</w:t>
        </w:r>
      </w:hyperlink>
      <w:r w:rsidRPr="00DC77C8">
        <w:t xml:space="preserve"> belirlediği okullarda, merkezi sistem</w:t>
      </w:r>
      <w:r w:rsidR="00291A9F" w:rsidRPr="00DC77C8">
        <w:t>le</w:t>
      </w:r>
      <w:r w:rsidRPr="00DC77C8">
        <w:t xml:space="preserve"> çoktan seçmeli test </w:t>
      </w:r>
      <w:r w:rsidR="00291A9F" w:rsidRPr="00DC77C8">
        <w:t xml:space="preserve">metodu kullanılarak </w:t>
      </w:r>
      <w:r w:rsidRPr="00DC77C8">
        <w:t>yapılmaktadır.</w:t>
      </w:r>
      <w:r w:rsidR="00E12D94">
        <w:t xml:space="preserve"> </w:t>
      </w:r>
      <w:r w:rsidRPr="00DC77C8">
        <w:t xml:space="preserve"> </w:t>
      </w:r>
    </w:p>
    <w:p w:rsidR="00A66589" w:rsidRPr="00DC77C8" w:rsidRDefault="00A66589" w:rsidP="00C13812">
      <w:pPr>
        <w:tabs>
          <w:tab w:val="left" w:pos="1134"/>
        </w:tabs>
        <w:spacing w:line="80" w:lineRule="atLeast"/>
      </w:pPr>
      <w:r w:rsidRPr="00DC77C8">
        <w:t>Sınavlarda;</w:t>
      </w:r>
    </w:p>
    <w:p w:rsidR="00585DE0" w:rsidRPr="00DC77C8"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He</w:t>
      </w:r>
      <w:r w:rsidR="009F0372">
        <w:rPr>
          <w:rFonts w:ascii="Times New Roman" w:hAnsi="Times New Roman"/>
          <w:sz w:val="24"/>
          <w:szCs w:val="24"/>
        </w:rPr>
        <w:t>r dersten 20 soru sorulmaktadır.</w:t>
      </w:r>
    </w:p>
    <w:p w:rsidR="00585DE0" w:rsidRPr="00DC77C8" w:rsidRDefault="009F0372"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Her soru 4 seçeneklidir.</w:t>
      </w:r>
    </w:p>
    <w:p w:rsidR="00585DE0" w:rsidRPr="00DC77C8"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Her</w:t>
      </w:r>
      <w:r w:rsidR="009F0372">
        <w:rPr>
          <w:rFonts w:ascii="Times New Roman" w:hAnsi="Times New Roman"/>
          <w:sz w:val="24"/>
          <w:szCs w:val="24"/>
        </w:rPr>
        <w:t xml:space="preserve"> doğru cevabın değeri 5 puandır.</w:t>
      </w:r>
    </w:p>
    <w:p w:rsidR="00585DE0" w:rsidRPr="00DC77C8" w:rsidRDefault="00C037F3"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Yanlış cevaplar doğru cevapları </w:t>
      </w:r>
      <w:r w:rsidR="006C6CBB">
        <w:rPr>
          <w:rFonts w:ascii="Times New Roman" w:hAnsi="Times New Roman"/>
          <w:b/>
          <w:sz w:val="24"/>
          <w:szCs w:val="24"/>
        </w:rPr>
        <w:t>eksiltmez</w:t>
      </w:r>
      <w:r w:rsidR="00585DE0" w:rsidRPr="00DC77C8">
        <w:rPr>
          <w:rFonts w:ascii="Times New Roman" w:hAnsi="Times New Roman"/>
          <w:sz w:val="24"/>
          <w:szCs w:val="24"/>
        </w:rPr>
        <w:t>.</w:t>
      </w:r>
    </w:p>
    <w:p w:rsidR="00C037F3" w:rsidRDefault="00C037F3"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Sınavların değerlendirilmesi Açık Öğretim </w:t>
      </w:r>
      <w:r w:rsidR="006C6CBB" w:rsidRPr="009F0372">
        <w:rPr>
          <w:rFonts w:ascii="Times New Roman" w:hAnsi="Times New Roman"/>
        </w:rPr>
        <w:t>Ortaokulu</w:t>
      </w:r>
      <w:r w:rsidRPr="009F0372">
        <w:rPr>
          <w:rFonts w:ascii="Times New Roman" w:hAnsi="Times New Roman"/>
          <w:sz w:val="24"/>
          <w:szCs w:val="24"/>
        </w:rPr>
        <w:t xml:space="preserve"> </w:t>
      </w:r>
      <w:r w:rsidRPr="00DC77C8">
        <w:rPr>
          <w:rFonts w:ascii="Times New Roman" w:hAnsi="Times New Roman"/>
          <w:sz w:val="24"/>
          <w:szCs w:val="24"/>
        </w:rPr>
        <w:t>yönetmeliğine göre yapılır.</w:t>
      </w:r>
    </w:p>
    <w:p w:rsidR="004D7A5C" w:rsidRDefault="00152F84" w:rsidP="00152F84">
      <w:pPr>
        <w:pStyle w:val="AralkYok"/>
        <w:ind w:firstLine="0"/>
      </w:pPr>
      <w:r>
        <w:t xml:space="preserve">          </w:t>
      </w:r>
    </w:p>
    <w:p w:rsidR="00152F84" w:rsidRPr="000B4ADD" w:rsidRDefault="004D7A5C" w:rsidP="00152F84">
      <w:pPr>
        <w:pStyle w:val="AralkYok"/>
        <w:ind w:firstLine="0"/>
        <w:rPr>
          <w:b/>
        </w:rPr>
      </w:pPr>
      <w:r w:rsidRPr="000B4ADD">
        <w:rPr>
          <w:b/>
        </w:rPr>
        <w:t xml:space="preserve">            </w:t>
      </w:r>
      <w:r w:rsidR="000B4ADD">
        <w:rPr>
          <w:b/>
        </w:rPr>
        <w:t xml:space="preserve"> </w:t>
      </w:r>
      <w:r w:rsidR="00152F84" w:rsidRPr="000B4ADD">
        <w:rPr>
          <w:b/>
        </w:rPr>
        <w:t xml:space="preserve">Açık Öğretim </w:t>
      </w:r>
      <w:r w:rsidR="000B4ADD">
        <w:rPr>
          <w:b/>
        </w:rPr>
        <w:t>Ortaokulunda Okutulan D</w:t>
      </w:r>
      <w:r w:rsidR="00152F84" w:rsidRPr="000B4ADD">
        <w:rPr>
          <w:b/>
        </w:rPr>
        <w:t>ersle</w:t>
      </w:r>
      <w:r w:rsidR="000B4ADD">
        <w:rPr>
          <w:b/>
        </w:rPr>
        <w:t>r ve D</w:t>
      </w:r>
      <w:r w:rsidR="00D17F58" w:rsidRPr="000B4ADD">
        <w:rPr>
          <w:b/>
        </w:rPr>
        <w:t xml:space="preserve">ers </w:t>
      </w:r>
      <w:r w:rsidR="000B4ADD">
        <w:rPr>
          <w:b/>
        </w:rPr>
        <w:t>Kodları T</w:t>
      </w:r>
      <w:r w:rsidR="00D17F58" w:rsidRPr="000B4ADD">
        <w:rPr>
          <w:b/>
        </w:rPr>
        <w:t>ablosu</w:t>
      </w:r>
    </w:p>
    <w:tbl>
      <w:tblPr>
        <w:tblStyle w:val="TabloKlavuzu1"/>
        <w:tblW w:w="5006" w:type="pct"/>
        <w:tblLook w:val="04A0" w:firstRow="1" w:lastRow="0" w:firstColumn="1" w:lastColumn="0" w:noHBand="0" w:noVBand="1"/>
      </w:tblPr>
      <w:tblGrid>
        <w:gridCol w:w="5207"/>
        <w:gridCol w:w="1023"/>
        <w:gridCol w:w="1023"/>
        <w:gridCol w:w="1023"/>
        <w:gridCol w:w="1023"/>
      </w:tblGrid>
      <w:tr w:rsidR="005D008E" w:rsidRPr="00853EA2" w:rsidTr="005D008E">
        <w:trPr>
          <w:trHeight w:val="247"/>
        </w:trPr>
        <w:tc>
          <w:tcPr>
            <w:tcW w:w="2891" w:type="pct"/>
            <w:shd w:val="clear" w:color="auto" w:fill="FFFF99"/>
          </w:tcPr>
          <w:p w:rsidR="00853EA2" w:rsidRPr="00853EA2" w:rsidRDefault="00853EA2" w:rsidP="00853EA2">
            <w:pPr>
              <w:rPr>
                <w:rFonts w:eastAsiaTheme="minorHAnsi"/>
                <w:b/>
                <w:sz w:val="22"/>
                <w:szCs w:val="22"/>
                <w:lang w:eastAsia="en-US"/>
              </w:rPr>
            </w:pPr>
            <w:r w:rsidRPr="00853EA2">
              <w:rPr>
                <w:rFonts w:eastAsiaTheme="minorHAnsi"/>
                <w:b/>
                <w:sz w:val="22"/>
                <w:szCs w:val="22"/>
                <w:lang w:eastAsia="en-US"/>
              </w:rPr>
              <w:t>DERSLER/SINIFLAR</w:t>
            </w:r>
          </w:p>
        </w:tc>
        <w:tc>
          <w:tcPr>
            <w:tcW w:w="532" w:type="pct"/>
            <w:shd w:val="clear" w:color="auto" w:fill="FFFF99"/>
          </w:tcPr>
          <w:p w:rsidR="00853EA2" w:rsidRPr="00853EA2" w:rsidRDefault="00853EA2" w:rsidP="00152F84">
            <w:pPr>
              <w:jc w:val="center"/>
              <w:rPr>
                <w:rFonts w:eastAsiaTheme="minorHAnsi"/>
                <w:b/>
                <w:sz w:val="22"/>
                <w:szCs w:val="22"/>
                <w:lang w:eastAsia="en-US"/>
              </w:rPr>
            </w:pPr>
            <w:r w:rsidRPr="00853EA2">
              <w:rPr>
                <w:rFonts w:eastAsiaTheme="minorHAnsi"/>
                <w:b/>
                <w:sz w:val="22"/>
                <w:szCs w:val="22"/>
                <w:lang w:eastAsia="en-US"/>
              </w:rPr>
              <w:t>5</w:t>
            </w:r>
          </w:p>
        </w:tc>
        <w:tc>
          <w:tcPr>
            <w:tcW w:w="533" w:type="pct"/>
            <w:shd w:val="clear" w:color="auto" w:fill="FFFF99"/>
          </w:tcPr>
          <w:p w:rsidR="00853EA2" w:rsidRPr="00853EA2" w:rsidRDefault="00853EA2" w:rsidP="00152F84">
            <w:pPr>
              <w:jc w:val="center"/>
              <w:rPr>
                <w:rFonts w:eastAsiaTheme="minorHAnsi"/>
                <w:b/>
                <w:sz w:val="22"/>
                <w:szCs w:val="22"/>
                <w:lang w:eastAsia="en-US"/>
              </w:rPr>
            </w:pPr>
            <w:r w:rsidRPr="00853EA2">
              <w:rPr>
                <w:rFonts w:eastAsiaTheme="minorHAnsi"/>
                <w:b/>
                <w:sz w:val="22"/>
                <w:szCs w:val="22"/>
                <w:lang w:eastAsia="en-US"/>
              </w:rPr>
              <w:t>6</w:t>
            </w:r>
          </w:p>
        </w:tc>
        <w:tc>
          <w:tcPr>
            <w:tcW w:w="532" w:type="pct"/>
            <w:shd w:val="clear" w:color="auto" w:fill="FFFF99"/>
          </w:tcPr>
          <w:p w:rsidR="00853EA2" w:rsidRPr="00853EA2" w:rsidRDefault="00853EA2" w:rsidP="00152F84">
            <w:pPr>
              <w:jc w:val="center"/>
              <w:rPr>
                <w:rFonts w:eastAsiaTheme="minorHAnsi"/>
                <w:b/>
                <w:sz w:val="22"/>
                <w:szCs w:val="22"/>
                <w:lang w:eastAsia="en-US"/>
              </w:rPr>
            </w:pPr>
            <w:r w:rsidRPr="00853EA2">
              <w:rPr>
                <w:rFonts w:eastAsiaTheme="minorHAnsi"/>
                <w:b/>
                <w:sz w:val="22"/>
                <w:szCs w:val="22"/>
                <w:lang w:eastAsia="en-US"/>
              </w:rPr>
              <w:t>7</w:t>
            </w:r>
          </w:p>
        </w:tc>
        <w:tc>
          <w:tcPr>
            <w:tcW w:w="513" w:type="pct"/>
            <w:shd w:val="clear" w:color="auto" w:fill="FFFF99"/>
          </w:tcPr>
          <w:p w:rsidR="00853EA2" w:rsidRPr="00853EA2" w:rsidRDefault="00853EA2" w:rsidP="00152F84">
            <w:pPr>
              <w:jc w:val="center"/>
              <w:rPr>
                <w:rFonts w:eastAsiaTheme="minorHAnsi"/>
                <w:b/>
                <w:sz w:val="22"/>
                <w:szCs w:val="22"/>
                <w:lang w:eastAsia="en-US"/>
              </w:rPr>
            </w:pPr>
            <w:r w:rsidRPr="00853EA2">
              <w:rPr>
                <w:rFonts w:eastAsiaTheme="minorHAnsi"/>
                <w:b/>
                <w:sz w:val="22"/>
                <w:szCs w:val="22"/>
                <w:lang w:eastAsia="en-US"/>
              </w:rPr>
              <w:t>8</w:t>
            </w:r>
          </w:p>
        </w:tc>
      </w:tr>
      <w:tr w:rsidR="00853EA2" w:rsidRPr="00853EA2" w:rsidTr="00C6615B">
        <w:trPr>
          <w:trHeight w:val="295"/>
        </w:trPr>
        <w:tc>
          <w:tcPr>
            <w:tcW w:w="2891" w:type="pct"/>
          </w:tcPr>
          <w:p w:rsidR="00853EA2" w:rsidRPr="00853EA2" w:rsidRDefault="00853EA2" w:rsidP="00853EA2">
            <w:pPr>
              <w:rPr>
                <w:rFonts w:eastAsiaTheme="minorHAnsi"/>
                <w:sz w:val="22"/>
                <w:szCs w:val="22"/>
                <w:lang w:eastAsia="en-US"/>
              </w:rPr>
            </w:pPr>
            <w:r w:rsidRPr="00853EA2">
              <w:rPr>
                <w:rFonts w:eastAsiaTheme="minorHAnsi"/>
                <w:sz w:val="22"/>
                <w:szCs w:val="22"/>
                <w:lang w:eastAsia="en-US"/>
              </w:rPr>
              <w:t>TÜRKÇE</w:t>
            </w:r>
          </w:p>
        </w:tc>
        <w:tc>
          <w:tcPr>
            <w:tcW w:w="532" w:type="pct"/>
          </w:tcPr>
          <w:p w:rsidR="00853EA2" w:rsidRPr="00853EA2" w:rsidRDefault="00152F84" w:rsidP="00853EA2">
            <w:pPr>
              <w:rPr>
                <w:rFonts w:eastAsiaTheme="minorHAnsi"/>
                <w:sz w:val="22"/>
                <w:szCs w:val="22"/>
                <w:lang w:eastAsia="en-US"/>
              </w:rPr>
            </w:pPr>
            <w:r>
              <w:rPr>
                <w:rFonts w:eastAsiaTheme="minorHAnsi"/>
                <w:sz w:val="22"/>
                <w:szCs w:val="22"/>
                <w:lang w:eastAsia="en-US"/>
              </w:rPr>
              <w:t>501(</w:t>
            </w:r>
            <w:r w:rsidR="00853EA2" w:rsidRPr="00853EA2">
              <w:rPr>
                <w:rFonts w:eastAsiaTheme="minorHAnsi"/>
                <w:sz w:val="22"/>
                <w:szCs w:val="22"/>
                <w:lang w:eastAsia="en-US"/>
              </w:rPr>
              <w:t>550</w:t>
            </w:r>
            <w:r>
              <w:rPr>
                <w:rFonts w:eastAsiaTheme="minorHAnsi"/>
                <w:sz w:val="22"/>
                <w:szCs w:val="22"/>
                <w:lang w:eastAsia="en-US"/>
              </w:rPr>
              <w:t>)</w:t>
            </w:r>
          </w:p>
        </w:tc>
        <w:tc>
          <w:tcPr>
            <w:tcW w:w="533" w:type="pct"/>
          </w:tcPr>
          <w:p w:rsidR="00853EA2" w:rsidRPr="00853EA2" w:rsidRDefault="00152F84" w:rsidP="00853EA2">
            <w:pPr>
              <w:rPr>
                <w:rFonts w:eastAsiaTheme="minorHAnsi"/>
                <w:sz w:val="22"/>
                <w:szCs w:val="22"/>
                <w:lang w:eastAsia="en-US"/>
              </w:rPr>
            </w:pPr>
            <w:r>
              <w:rPr>
                <w:rFonts w:eastAsiaTheme="minorHAnsi"/>
                <w:sz w:val="22"/>
                <w:szCs w:val="22"/>
                <w:lang w:eastAsia="en-US"/>
              </w:rPr>
              <w:t>601(</w:t>
            </w:r>
            <w:r w:rsidR="00853EA2" w:rsidRPr="00853EA2">
              <w:rPr>
                <w:rFonts w:eastAsiaTheme="minorHAnsi"/>
                <w:sz w:val="22"/>
                <w:szCs w:val="22"/>
                <w:lang w:eastAsia="en-US"/>
              </w:rPr>
              <w:t>630</w:t>
            </w:r>
            <w:r>
              <w:rPr>
                <w:rFonts w:eastAsiaTheme="minorHAnsi"/>
                <w:sz w:val="22"/>
                <w:szCs w:val="22"/>
                <w:lang w:eastAsia="en-US"/>
              </w:rPr>
              <w:t>)</w:t>
            </w:r>
          </w:p>
        </w:tc>
        <w:tc>
          <w:tcPr>
            <w:tcW w:w="532" w:type="pct"/>
          </w:tcPr>
          <w:p w:rsidR="00853EA2" w:rsidRPr="00853EA2" w:rsidRDefault="001A4950" w:rsidP="00853EA2">
            <w:pPr>
              <w:rPr>
                <w:rFonts w:eastAsiaTheme="minorHAnsi"/>
                <w:sz w:val="22"/>
                <w:szCs w:val="22"/>
                <w:lang w:eastAsia="en-US"/>
              </w:rPr>
            </w:pPr>
            <w:r>
              <w:rPr>
                <w:rFonts w:eastAsiaTheme="minorHAnsi"/>
                <w:sz w:val="22"/>
                <w:szCs w:val="22"/>
                <w:lang w:eastAsia="en-US"/>
              </w:rPr>
              <w:t>701(</w:t>
            </w:r>
            <w:r w:rsidR="00853EA2" w:rsidRPr="00853EA2">
              <w:rPr>
                <w:rFonts w:eastAsiaTheme="minorHAnsi"/>
                <w:sz w:val="22"/>
                <w:szCs w:val="22"/>
                <w:lang w:eastAsia="en-US"/>
              </w:rPr>
              <w:t>730</w:t>
            </w:r>
            <w:r>
              <w:rPr>
                <w:rFonts w:eastAsiaTheme="minorHAnsi"/>
                <w:sz w:val="22"/>
                <w:szCs w:val="22"/>
                <w:lang w:eastAsia="en-US"/>
              </w:rPr>
              <w:t>)</w:t>
            </w:r>
          </w:p>
        </w:tc>
        <w:tc>
          <w:tcPr>
            <w:tcW w:w="513" w:type="pct"/>
          </w:tcPr>
          <w:p w:rsidR="00853EA2" w:rsidRPr="00853EA2" w:rsidRDefault="001A4950" w:rsidP="00853EA2">
            <w:pPr>
              <w:rPr>
                <w:rFonts w:eastAsiaTheme="minorHAnsi"/>
                <w:sz w:val="22"/>
                <w:szCs w:val="22"/>
                <w:lang w:eastAsia="en-US"/>
              </w:rPr>
            </w:pPr>
            <w:r>
              <w:rPr>
                <w:rFonts w:eastAsiaTheme="minorHAnsi"/>
                <w:sz w:val="22"/>
                <w:szCs w:val="22"/>
                <w:lang w:eastAsia="en-US"/>
              </w:rPr>
              <w:t>801(</w:t>
            </w:r>
            <w:r w:rsidR="00853EA2" w:rsidRPr="00853EA2">
              <w:rPr>
                <w:rFonts w:eastAsiaTheme="minorHAnsi"/>
                <w:sz w:val="22"/>
                <w:szCs w:val="22"/>
                <w:lang w:eastAsia="en-US"/>
              </w:rPr>
              <w:t>830</w:t>
            </w:r>
            <w:r>
              <w:rPr>
                <w:rFonts w:eastAsiaTheme="minorHAnsi"/>
                <w:sz w:val="22"/>
                <w:szCs w:val="22"/>
                <w:lang w:eastAsia="en-US"/>
              </w:rPr>
              <w:t>)</w:t>
            </w:r>
          </w:p>
        </w:tc>
      </w:tr>
      <w:tr w:rsidR="004D7A5C" w:rsidRPr="00853EA2" w:rsidTr="004D7A5C">
        <w:trPr>
          <w:trHeight w:val="295"/>
        </w:trPr>
        <w:tc>
          <w:tcPr>
            <w:tcW w:w="2891" w:type="pct"/>
            <w:shd w:val="clear" w:color="auto" w:fill="DBE5F1" w:themeFill="accent1" w:themeFillTint="33"/>
          </w:tcPr>
          <w:p w:rsidR="00853EA2" w:rsidRPr="00853EA2" w:rsidRDefault="00853EA2" w:rsidP="00853EA2">
            <w:pPr>
              <w:rPr>
                <w:rFonts w:eastAsiaTheme="minorHAnsi"/>
                <w:sz w:val="22"/>
                <w:szCs w:val="22"/>
                <w:lang w:eastAsia="en-US"/>
              </w:rPr>
            </w:pPr>
            <w:r w:rsidRPr="00853EA2">
              <w:rPr>
                <w:rFonts w:eastAsiaTheme="minorHAnsi"/>
                <w:sz w:val="22"/>
                <w:szCs w:val="22"/>
                <w:lang w:eastAsia="en-US"/>
              </w:rPr>
              <w:t>MATEMATİK</w:t>
            </w:r>
          </w:p>
        </w:tc>
        <w:tc>
          <w:tcPr>
            <w:tcW w:w="532" w:type="pct"/>
            <w:shd w:val="clear" w:color="auto" w:fill="DBE5F1" w:themeFill="accent1" w:themeFillTint="33"/>
          </w:tcPr>
          <w:p w:rsidR="00853EA2" w:rsidRPr="00853EA2" w:rsidRDefault="00152F84" w:rsidP="00853EA2">
            <w:pPr>
              <w:rPr>
                <w:rFonts w:eastAsiaTheme="minorHAnsi"/>
                <w:sz w:val="22"/>
                <w:szCs w:val="22"/>
                <w:lang w:eastAsia="en-US"/>
              </w:rPr>
            </w:pPr>
            <w:r>
              <w:rPr>
                <w:rFonts w:eastAsiaTheme="minorHAnsi"/>
                <w:sz w:val="22"/>
                <w:szCs w:val="22"/>
                <w:lang w:eastAsia="en-US"/>
              </w:rPr>
              <w:t>502(</w:t>
            </w:r>
            <w:r w:rsidR="00853EA2" w:rsidRPr="00853EA2">
              <w:rPr>
                <w:rFonts w:eastAsiaTheme="minorHAnsi"/>
                <w:sz w:val="22"/>
                <w:szCs w:val="22"/>
                <w:lang w:eastAsia="en-US"/>
              </w:rPr>
              <w:t>551</w:t>
            </w:r>
            <w:r>
              <w:rPr>
                <w:rFonts w:eastAsiaTheme="minorHAnsi"/>
                <w:sz w:val="22"/>
                <w:szCs w:val="22"/>
                <w:lang w:eastAsia="en-US"/>
              </w:rPr>
              <w:t>)</w:t>
            </w:r>
          </w:p>
        </w:tc>
        <w:tc>
          <w:tcPr>
            <w:tcW w:w="533" w:type="pct"/>
            <w:shd w:val="clear" w:color="auto" w:fill="DBE5F1" w:themeFill="accent1" w:themeFillTint="33"/>
          </w:tcPr>
          <w:p w:rsidR="00853EA2" w:rsidRPr="00853EA2" w:rsidRDefault="00152F84" w:rsidP="00853EA2">
            <w:pPr>
              <w:rPr>
                <w:rFonts w:eastAsiaTheme="minorHAnsi"/>
                <w:sz w:val="22"/>
                <w:szCs w:val="22"/>
                <w:lang w:eastAsia="en-US"/>
              </w:rPr>
            </w:pPr>
            <w:r>
              <w:rPr>
                <w:rFonts w:eastAsiaTheme="minorHAnsi"/>
                <w:sz w:val="22"/>
                <w:szCs w:val="22"/>
                <w:lang w:eastAsia="en-US"/>
              </w:rPr>
              <w:t>602(</w:t>
            </w:r>
            <w:r w:rsidR="00853EA2" w:rsidRPr="00853EA2">
              <w:rPr>
                <w:rFonts w:eastAsiaTheme="minorHAnsi"/>
                <w:sz w:val="22"/>
                <w:szCs w:val="22"/>
                <w:lang w:eastAsia="en-US"/>
              </w:rPr>
              <w:t>631</w:t>
            </w:r>
            <w:r>
              <w:rPr>
                <w:rFonts w:eastAsiaTheme="minorHAnsi"/>
                <w:sz w:val="22"/>
                <w:szCs w:val="22"/>
                <w:lang w:eastAsia="en-US"/>
              </w:rPr>
              <w:t>)</w:t>
            </w:r>
          </w:p>
        </w:tc>
        <w:tc>
          <w:tcPr>
            <w:tcW w:w="532" w:type="pct"/>
            <w:shd w:val="clear" w:color="auto" w:fill="DBE5F1" w:themeFill="accent1" w:themeFillTint="33"/>
          </w:tcPr>
          <w:p w:rsidR="00853EA2" w:rsidRPr="00853EA2" w:rsidRDefault="001A4950" w:rsidP="00853EA2">
            <w:pPr>
              <w:rPr>
                <w:rFonts w:eastAsiaTheme="minorHAnsi"/>
                <w:sz w:val="22"/>
                <w:szCs w:val="22"/>
                <w:lang w:eastAsia="en-US"/>
              </w:rPr>
            </w:pPr>
            <w:r>
              <w:rPr>
                <w:rFonts w:eastAsiaTheme="minorHAnsi"/>
                <w:sz w:val="22"/>
                <w:szCs w:val="22"/>
                <w:lang w:eastAsia="en-US"/>
              </w:rPr>
              <w:t>702(</w:t>
            </w:r>
            <w:r w:rsidR="00853EA2" w:rsidRPr="00853EA2">
              <w:rPr>
                <w:rFonts w:eastAsiaTheme="minorHAnsi"/>
                <w:sz w:val="22"/>
                <w:szCs w:val="22"/>
                <w:lang w:eastAsia="en-US"/>
              </w:rPr>
              <w:t>731</w:t>
            </w:r>
            <w:r>
              <w:rPr>
                <w:rFonts w:eastAsiaTheme="minorHAnsi"/>
                <w:sz w:val="22"/>
                <w:szCs w:val="22"/>
                <w:lang w:eastAsia="en-US"/>
              </w:rPr>
              <w:t>)</w:t>
            </w:r>
          </w:p>
        </w:tc>
        <w:tc>
          <w:tcPr>
            <w:tcW w:w="513" w:type="pct"/>
            <w:shd w:val="clear" w:color="auto" w:fill="DBE5F1" w:themeFill="accent1" w:themeFillTint="33"/>
          </w:tcPr>
          <w:p w:rsidR="00853EA2" w:rsidRPr="00853EA2" w:rsidRDefault="001A4950" w:rsidP="00853EA2">
            <w:pPr>
              <w:rPr>
                <w:rFonts w:eastAsiaTheme="minorHAnsi"/>
                <w:sz w:val="22"/>
                <w:szCs w:val="22"/>
                <w:lang w:eastAsia="en-US"/>
              </w:rPr>
            </w:pPr>
            <w:r>
              <w:rPr>
                <w:rFonts w:eastAsiaTheme="minorHAnsi"/>
                <w:sz w:val="22"/>
                <w:szCs w:val="22"/>
                <w:lang w:eastAsia="en-US"/>
              </w:rPr>
              <w:t>802(</w:t>
            </w:r>
            <w:r w:rsidR="00853EA2" w:rsidRPr="00853EA2">
              <w:rPr>
                <w:rFonts w:eastAsiaTheme="minorHAnsi"/>
                <w:sz w:val="22"/>
                <w:szCs w:val="22"/>
                <w:lang w:eastAsia="en-US"/>
              </w:rPr>
              <w:t>831</w:t>
            </w:r>
            <w:r>
              <w:rPr>
                <w:rFonts w:eastAsiaTheme="minorHAnsi"/>
                <w:sz w:val="22"/>
                <w:szCs w:val="22"/>
                <w:lang w:eastAsia="en-US"/>
              </w:rPr>
              <w:t>)</w:t>
            </w:r>
          </w:p>
        </w:tc>
      </w:tr>
      <w:tr w:rsidR="00853EA2" w:rsidRPr="00853EA2" w:rsidTr="00C6615B">
        <w:trPr>
          <w:trHeight w:val="295"/>
        </w:trPr>
        <w:tc>
          <w:tcPr>
            <w:tcW w:w="2891" w:type="pct"/>
          </w:tcPr>
          <w:p w:rsidR="00853EA2" w:rsidRPr="00853EA2" w:rsidRDefault="00853EA2" w:rsidP="00853EA2">
            <w:pPr>
              <w:rPr>
                <w:rFonts w:eastAsiaTheme="minorHAnsi"/>
                <w:sz w:val="22"/>
                <w:szCs w:val="22"/>
                <w:lang w:eastAsia="en-US"/>
              </w:rPr>
            </w:pPr>
            <w:r w:rsidRPr="00853EA2">
              <w:rPr>
                <w:rFonts w:eastAsiaTheme="minorHAnsi"/>
                <w:sz w:val="22"/>
                <w:szCs w:val="22"/>
                <w:lang w:eastAsia="en-US"/>
              </w:rPr>
              <w:t>FEN BİLİMLERİ</w:t>
            </w:r>
          </w:p>
        </w:tc>
        <w:tc>
          <w:tcPr>
            <w:tcW w:w="532" w:type="pct"/>
          </w:tcPr>
          <w:p w:rsidR="00853EA2" w:rsidRPr="00853EA2" w:rsidRDefault="00152F84" w:rsidP="00853EA2">
            <w:pPr>
              <w:rPr>
                <w:rFonts w:eastAsiaTheme="minorHAnsi"/>
                <w:sz w:val="22"/>
                <w:szCs w:val="22"/>
                <w:lang w:eastAsia="en-US"/>
              </w:rPr>
            </w:pPr>
            <w:r>
              <w:rPr>
                <w:rFonts w:eastAsiaTheme="minorHAnsi"/>
                <w:sz w:val="22"/>
                <w:szCs w:val="22"/>
                <w:lang w:eastAsia="en-US"/>
              </w:rPr>
              <w:t>503(</w:t>
            </w:r>
            <w:r w:rsidR="00853EA2" w:rsidRPr="00853EA2">
              <w:rPr>
                <w:rFonts w:eastAsiaTheme="minorHAnsi"/>
                <w:sz w:val="22"/>
                <w:szCs w:val="22"/>
                <w:lang w:eastAsia="en-US"/>
              </w:rPr>
              <w:t>552</w:t>
            </w:r>
            <w:r>
              <w:rPr>
                <w:rFonts w:eastAsiaTheme="minorHAnsi"/>
                <w:sz w:val="22"/>
                <w:szCs w:val="22"/>
                <w:lang w:eastAsia="en-US"/>
              </w:rPr>
              <w:t>)</w:t>
            </w:r>
          </w:p>
        </w:tc>
        <w:tc>
          <w:tcPr>
            <w:tcW w:w="533" w:type="pct"/>
          </w:tcPr>
          <w:p w:rsidR="00853EA2" w:rsidRPr="00853EA2" w:rsidRDefault="00152F84" w:rsidP="00853EA2">
            <w:pPr>
              <w:rPr>
                <w:rFonts w:eastAsiaTheme="minorHAnsi"/>
                <w:sz w:val="22"/>
                <w:szCs w:val="22"/>
                <w:lang w:eastAsia="en-US"/>
              </w:rPr>
            </w:pPr>
            <w:r>
              <w:rPr>
                <w:rFonts w:eastAsiaTheme="minorHAnsi"/>
                <w:sz w:val="22"/>
                <w:szCs w:val="22"/>
                <w:lang w:eastAsia="en-US"/>
              </w:rPr>
              <w:t>603(</w:t>
            </w:r>
            <w:r w:rsidR="00853EA2" w:rsidRPr="00853EA2">
              <w:rPr>
                <w:rFonts w:eastAsiaTheme="minorHAnsi"/>
                <w:sz w:val="22"/>
                <w:szCs w:val="22"/>
                <w:lang w:eastAsia="en-US"/>
              </w:rPr>
              <w:t>632</w:t>
            </w:r>
            <w:r>
              <w:rPr>
                <w:rFonts w:eastAsiaTheme="minorHAnsi"/>
                <w:sz w:val="22"/>
                <w:szCs w:val="22"/>
                <w:lang w:eastAsia="en-US"/>
              </w:rPr>
              <w:t>)</w:t>
            </w:r>
          </w:p>
        </w:tc>
        <w:tc>
          <w:tcPr>
            <w:tcW w:w="532" w:type="pct"/>
          </w:tcPr>
          <w:p w:rsidR="00853EA2" w:rsidRPr="00853EA2" w:rsidRDefault="001A4950" w:rsidP="00853EA2">
            <w:pPr>
              <w:rPr>
                <w:rFonts w:eastAsiaTheme="minorHAnsi"/>
                <w:sz w:val="22"/>
                <w:szCs w:val="22"/>
                <w:lang w:eastAsia="en-US"/>
              </w:rPr>
            </w:pPr>
            <w:r>
              <w:rPr>
                <w:rFonts w:eastAsiaTheme="minorHAnsi"/>
                <w:sz w:val="22"/>
                <w:szCs w:val="22"/>
                <w:lang w:eastAsia="en-US"/>
              </w:rPr>
              <w:t>703(</w:t>
            </w:r>
            <w:r w:rsidR="00853EA2" w:rsidRPr="00853EA2">
              <w:rPr>
                <w:rFonts w:eastAsiaTheme="minorHAnsi"/>
                <w:sz w:val="22"/>
                <w:szCs w:val="22"/>
                <w:lang w:eastAsia="en-US"/>
              </w:rPr>
              <w:t>732</w:t>
            </w:r>
            <w:r>
              <w:rPr>
                <w:rFonts w:eastAsiaTheme="minorHAnsi"/>
                <w:sz w:val="22"/>
                <w:szCs w:val="22"/>
                <w:lang w:eastAsia="en-US"/>
              </w:rPr>
              <w:t>)</w:t>
            </w:r>
          </w:p>
        </w:tc>
        <w:tc>
          <w:tcPr>
            <w:tcW w:w="513" w:type="pct"/>
          </w:tcPr>
          <w:p w:rsidR="00853EA2" w:rsidRPr="00853EA2" w:rsidRDefault="001A4950" w:rsidP="00853EA2">
            <w:pPr>
              <w:rPr>
                <w:rFonts w:eastAsiaTheme="minorHAnsi"/>
                <w:sz w:val="22"/>
                <w:szCs w:val="22"/>
                <w:lang w:eastAsia="en-US"/>
              </w:rPr>
            </w:pPr>
            <w:r>
              <w:rPr>
                <w:rFonts w:eastAsiaTheme="minorHAnsi"/>
                <w:sz w:val="22"/>
                <w:szCs w:val="22"/>
                <w:lang w:eastAsia="en-US"/>
              </w:rPr>
              <w:t>803(</w:t>
            </w:r>
            <w:r w:rsidR="00853EA2" w:rsidRPr="00853EA2">
              <w:rPr>
                <w:rFonts w:eastAsiaTheme="minorHAnsi"/>
                <w:sz w:val="22"/>
                <w:szCs w:val="22"/>
                <w:lang w:eastAsia="en-US"/>
              </w:rPr>
              <w:t>832</w:t>
            </w:r>
            <w:r>
              <w:rPr>
                <w:rFonts w:eastAsiaTheme="minorHAnsi"/>
                <w:sz w:val="22"/>
                <w:szCs w:val="22"/>
                <w:lang w:eastAsia="en-US"/>
              </w:rPr>
              <w:t>)</w:t>
            </w:r>
          </w:p>
        </w:tc>
      </w:tr>
      <w:tr w:rsidR="004D7A5C" w:rsidRPr="00853EA2" w:rsidTr="004D7A5C">
        <w:trPr>
          <w:trHeight w:val="295"/>
        </w:trPr>
        <w:tc>
          <w:tcPr>
            <w:tcW w:w="2891" w:type="pct"/>
            <w:shd w:val="clear" w:color="auto" w:fill="DBE5F1" w:themeFill="accent1" w:themeFillTint="33"/>
          </w:tcPr>
          <w:p w:rsidR="00853EA2" w:rsidRPr="00853EA2" w:rsidRDefault="00853EA2" w:rsidP="00853EA2">
            <w:pPr>
              <w:rPr>
                <w:rFonts w:eastAsiaTheme="minorHAnsi"/>
                <w:sz w:val="22"/>
                <w:szCs w:val="22"/>
                <w:lang w:eastAsia="en-US"/>
              </w:rPr>
            </w:pPr>
            <w:r w:rsidRPr="00853EA2">
              <w:rPr>
                <w:rFonts w:eastAsiaTheme="minorHAnsi"/>
                <w:sz w:val="22"/>
                <w:szCs w:val="22"/>
                <w:lang w:eastAsia="en-US"/>
              </w:rPr>
              <w:t>SOSYAL BİLGİLER</w:t>
            </w:r>
          </w:p>
        </w:tc>
        <w:tc>
          <w:tcPr>
            <w:tcW w:w="532" w:type="pct"/>
            <w:shd w:val="clear" w:color="auto" w:fill="DBE5F1" w:themeFill="accent1" w:themeFillTint="33"/>
          </w:tcPr>
          <w:p w:rsidR="00853EA2" w:rsidRPr="00853EA2" w:rsidRDefault="00152F84" w:rsidP="00853EA2">
            <w:pPr>
              <w:rPr>
                <w:rFonts w:eastAsiaTheme="minorHAnsi"/>
                <w:sz w:val="22"/>
                <w:szCs w:val="22"/>
                <w:lang w:eastAsia="en-US"/>
              </w:rPr>
            </w:pPr>
            <w:r>
              <w:rPr>
                <w:rFonts w:eastAsiaTheme="minorHAnsi"/>
                <w:sz w:val="22"/>
                <w:szCs w:val="22"/>
                <w:lang w:eastAsia="en-US"/>
              </w:rPr>
              <w:t>504(</w:t>
            </w:r>
            <w:r w:rsidR="00853EA2" w:rsidRPr="00853EA2">
              <w:rPr>
                <w:rFonts w:eastAsiaTheme="minorHAnsi"/>
                <w:sz w:val="22"/>
                <w:szCs w:val="22"/>
                <w:lang w:eastAsia="en-US"/>
              </w:rPr>
              <w:t>553</w:t>
            </w:r>
            <w:r>
              <w:rPr>
                <w:rFonts w:eastAsiaTheme="minorHAnsi"/>
                <w:sz w:val="22"/>
                <w:szCs w:val="22"/>
                <w:lang w:eastAsia="en-US"/>
              </w:rPr>
              <w:t>)</w:t>
            </w:r>
          </w:p>
        </w:tc>
        <w:tc>
          <w:tcPr>
            <w:tcW w:w="533" w:type="pct"/>
            <w:shd w:val="clear" w:color="auto" w:fill="DBE5F1" w:themeFill="accent1" w:themeFillTint="33"/>
          </w:tcPr>
          <w:p w:rsidR="00853EA2" w:rsidRPr="00853EA2" w:rsidRDefault="001A4950" w:rsidP="00853EA2">
            <w:pPr>
              <w:rPr>
                <w:rFonts w:eastAsiaTheme="minorHAnsi"/>
                <w:sz w:val="22"/>
                <w:szCs w:val="22"/>
                <w:lang w:eastAsia="en-US"/>
              </w:rPr>
            </w:pPr>
            <w:r>
              <w:rPr>
                <w:rFonts w:eastAsiaTheme="minorHAnsi"/>
                <w:sz w:val="22"/>
                <w:szCs w:val="22"/>
                <w:lang w:eastAsia="en-US"/>
              </w:rPr>
              <w:t>604(</w:t>
            </w:r>
            <w:r w:rsidR="00853EA2" w:rsidRPr="00853EA2">
              <w:rPr>
                <w:rFonts w:eastAsiaTheme="minorHAnsi"/>
                <w:sz w:val="22"/>
                <w:szCs w:val="22"/>
                <w:lang w:eastAsia="en-US"/>
              </w:rPr>
              <w:t>633</w:t>
            </w:r>
            <w:r>
              <w:rPr>
                <w:rFonts w:eastAsiaTheme="minorHAnsi"/>
                <w:sz w:val="22"/>
                <w:szCs w:val="22"/>
                <w:lang w:eastAsia="en-US"/>
              </w:rPr>
              <w:t>)</w:t>
            </w:r>
          </w:p>
        </w:tc>
        <w:tc>
          <w:tcPr>
            <w:tcW w:w="532" w:type="pct"/>
            <w:shd w:val="clear" w:color="auto" w:fill="DBE5F1" w:themeFill="accent1" w:themeFillTint="33"/>
          </w:tcPr>
          <w:p w:rsidR="00853EA2" w:rsidRPr="00853EA2" w:rsidRDefault="001A4950" w:rsidP="00853EA2">
            <w:pPr>
              <w:rPr>
                <w:rFonts w:eastAsiaTheme="minorHAnsi"/>
                <w:sz w:val="22"/>
                <w:szCs w:val="22"/>
                <w:lang w:eastAsia="en-US"/>
              </w:rPr>
            </w:pPr>
            <w:r>
              <w:rPr>
                <w:rFonts w:eastAsiaTheme="minorHAnsi"/>
                <w:sz w:val="22"/>
                <w:szCs w:val="22"/>
                <w:lang w:eastAsia="en-US"/>
              </w:rPr>
              <w:t>704(</w:t>
            </w:r>
            <w:r w:rsidR="00853EA2" w:rsidRPr="00853EA2">
              <w:rPr>
                <w:rFonts w:eastAsiaTheme="minorHAnsi"/>
                <w:sz w:val="22"/>
                <w:szCs w:val="22"/>
                <w:lang w:eastAsia="en-US"/>
              </w:rPr>
              <w:t>733</w:t>
            </w:r>
            <w:r>
              <w:rPr>
                <w:rFonts w:eastAsiaTheme="minorHAnsi"/>
                <w:sz w:val="22"/>
                <w:szCs w:val="22"/>
                <w:lang w:eastAsia="en-US"/>
              </w:rPr>
              <w:t>)</w:t>
            </w:r>
          </w:p>
        </w:tc>
        <w:tc>
          <w:tcPr>
            <w:tcW w:w="513" w:type="pct"/>
            <w:shd w:val="clear" w:color="auto" w:fill="000000" w:themeFill="text1"/>
          </w:tcPr>
          <w:p w:rsidR="00853EA2" w:rsidRPr="00853EA2" w:rsidRDefault="00853EA2" w:rsidP="00853EA2">
            <w:pPr>
              <w:rPr>
                <w:rFonts w:eastAsiaTheme="minorHAnsi"/>
                <w:sz w:val="22"/>
                <w:szCs w:val="22"/>
                <w:lang w:eastAsia="en-US"/>
              </w:rPr>
            </w:pPr>
          </w:p>
        </w:tc>
      </w:tr>
      <w:tr w:rsidR="001A4950" w:rsidRPr="00853EA2" w:rsidTr="00C6615B">
        <w:trPr>
          <w:trHeight w:val="347"/>
        </w:trPr>
        <w:tc>
          <w:tcPr>
            <w:tcW w:w="2891" w:type="pct"/>
          </w:tcPr>
          <w:p w:rsidR="00853EA2" w:rsidRPr="00853EA2" w:rsidRDefault="00853EA2" w:rsidP="00853EA2">
            <w:pPr>
              <w:rPr>
                <w:rFonts w:eastAsiaTheme="minorHAnsi"/>
                <w:sz w:val="22"/>
                <w:szCs w:val="22"/>
                <w:lang w:eastAsia="en-US"/>
              </w:rPr>
            </w:pPr>
            <w:r w:rsidRPr="00853EA2">
              <w:rPr>
                <w:rFonts w:eastAsiaTheme="minorHAnsi"/>
                <w:sz w:val="22"/>
                <w:szCs w:val="22"/>
                <w:lang w:eastAsia="en-US"/>
              </w:rPr>
              <w:t>T.C.İNKILAP TARİHİ VE ATATÜRKCÜLÜK</w:t>
            </w:r>
          </w:p>
        </w:tc>
        <w:tc>
          <w:tcPr>
            <w:tcW w:w="532" w:type="pct"/>
            <w:shd w:val="clear" w:color="auto" w:fill="000000" w:themeFill="text1"/>
          </w:tcPr>
          <w:p w:rsidR="00853EA2" w:rsidRPr="00853EA2" w:rsidRDefault="00853EA2" w:rsidP="00853EA2">
            <w:pPr>
              <w:rPr>
                <w:rFonts w:eastAsiaTheme="minorHAnsi"/>
                <w:sz w:val="22"/>
                <w:szCs w:val="22"/>
                <w:lang w:eastAsia="en-US"/>
              </w:rPr>
            </w:pPr>
          </w:p>
        </w:tc>
        <w:tc>
          <w:tcPr>
            <w:tcW w:w="533" w:type="pct"/>
            <w:shd w:val="clear" w:color="auto" w:fill="000000" w:themeFill="text1"/>
          </w:tcPr>
          <w:p w:rsidR="00853EA2" w:rsidRPr="00853EA2" w:rsidRDefault="00853EA2" w:rsidP="00853EA2">
            <w:pPr>
              <w:rPr>
                <w:rFonts w:eastAsiaTheme="minorHAnsi"/>
                <w:sz w:val="22"/>
                <w:szCs w:val="22"/>
                <w:lang w:eastAsia="en-US"/>
              </w:rPr>
            </w:pPr>
          </w:p>
        </w:tc>
        <w:tc>
          <w:tcPr>
            <w:tcW w:w="532" w:type="pct"/>
            <w:shd w:val="clear" w:color="auto" w:fill="000000" w:themeFill="text1"/>
          </w:tcPr>
          <w:p w:rsidR="00853EA2" w:rsidRPr="00853EA2" w:rsidRDefault="00853EA2" w:rsidP="00853EA2">
            <w:pPr>
              <w:rPr>
                <w:rFonts w:eastAsiaTheme="minorHAnsi"/>
                <w:sz w:val="22"/>
                <w:szCs w:val="22"/>
                <w:lang w:eastAsia="en-US"/>
              </w:rPr>
            </w:pPr>
          </w:p>
        </w:tc>
        <w:tc>
          <w:tcPr>
            <w:tcW w:w="513" w:type="pct"/>
          </w:tcPr>
          <w:p w:rsidR="00853EA2" w:rsidRPr="00853EA2" w:rsidRDefault="001A4950" w:rsidP="00853EA2">
            <w:pPr>
              <w:rPr>
                <w:rFonts w:eastAsiaTheme="minorHAnsi"/>
                <w:sz w:val="22"/>
                <w:szCs w:val="22"/>
                <w:lang w:eastAsia="en-US"/>
              </w:rPr>
            </w:pPr>
            <w:r>
              <w:rPr>
                <w:rFonts w:eastAsiaTheme="minorHAnsi"/>
                <w:sz w:val="22"/>
                <w:szCs w:val="22"/>
                <w:lang w:eastAsia="en-US"/>
              </w:rPr>
              <w:t>836(</w:t>
            </w:r>
            <w:r w:rsidR="00853EA2" w:rsidRPr="00853EA2">
              <w:rPr>
                <w:rFonts w:eastAsiaTheme="minorHAnsi"/>
                <w:sz w:val="22"/>
                <w:szCs w:val="22"/>
                <w:lang w:eastAsia="en-US"/>
              </w:rPr>
              <w:t>834</w:t>
            </w:r>
            <w:r>
              <w:rPr>
                <w:rFonts w:eastAsiaTheme="minorHAnsi"/>
                <w:sz w:val="22"/>
                <w:szCs w:val="22"/>
                <w:lang w:eastAsia="en-US"/>
              </w:rPr>
              <w:t>)</w:t>
            </w:r>
          </w:p>
        </w:tc>
      </w:tr>
      <w:tr w:rsidR="004D7A5C" w:rsidRPr="00853EA2" w:rsidTr="004D7A5C">
        <w:trPr>
          <w:trHeight w:val="295"/>
        </w:trPr>
        <w:tc>
          <w:tcPr>
            <w:tcW w:w="2891" w:type="pct"/>
            <w:shd w:val="clear" w:color="auto" w:fill="DBE5F1" w:themeFill="accent1" w:themeFillTint="33"/>
          </w:tcPr>
          <w:p w:rsidR="00853EA2" w:rsidRPr="00853EA2" w:rsidRDefault="00853EA2" w:rsidP="00853EA2">
            <w:pPr>
              <w:rPr>
                <w:rFonts w:eastAsiaTheme="minorHAnsi"/>
                <w:sz w:val="22"/>
                <w:szCs w:val="22"/>
                <w:lang w:eastAsia="en-US"/>
              </w:rPr>
            </w:pPr>
            <w:r w:rsidRPr="00853EA2">
              <w:rPr>
                <w:rFonts w:eastAsiaTheme="minorHAnsi"/>
                <w:sz w:val="22"/>
                <w:szCs w:val="22"/>
                <w:lang w:eastAsia="en-US"/>
              </w:rPr>
              <w:t>YABANCI DİL</w:t>
            </w:r>
          </w:p>
        </w:tc>
        <w:tc>
          <w:tcPr>
            <w:tcW w:w="532" w:type="pct"/>
            <w:shd w:val="clear" w:color="auto" w:fill="DBE5F1" w:themeFill="accent1" w:themeFillTint="33"/>
          </w:tcPr>
          <w:p w:rsidR="00853EA2" w:rsidRPr="00853EA2" w:rsidRDefault="00152F84" w:rsidP="00853EA2">
            <w:pPr>
              <w:rPr>
                <w:rFonts w:eastAsiaTheme="minorHAnsi"/>
                <w:sz w:val="22"/>
                <w:szCs w:val="22"/>
                <w:lang w:eastAsia="en-US"/>
              </w:rPr>
            </w:pPr>
            <w:r>
              <w:rPr>
                <w:rFonts w:eastAsiaTheme="minorHAnsi"/>
                <w:sz w:val="22"/>
                <w:szCs w:val="22"/>
                <w:lang w:eastAsia="en-US"/>
              </w:rPr>
              <w:t>507(</w:t>
            </w:r>
            <w:r w:rsidR="00853EA2" w:rsidRPr="00853EA2">
              <w:rPr>
                <w:rFonts w:eastAsiaTheme="minorHAnsi"/>
                <w:sz w:val="22"/>
                <w:szCs w:val="22"/>
                <w:lang w:eastAsia="en-US"/>
              </w:rPr>
              <w:t>554</w:t>
            </w:r>
            <w:r>
              <w:rPr>
                <w:rFonts w:eastAsiaTheme="minorHAnsi"/>
                <w:sz w:val="22"/>
                <w:szCs w:val="22"/>
                <w:lang w:eastAsia="en-US"/>
              </w:rPr>
              <w:t>)</w:t>
            </w:r>
          </w:p>
        </w:tc>
        <w:tc>
          <w:tcPr>
            <w:tcW w:w="533" w:type="pct"/>
            <w:shd w:val="clear" w:color="auto" w:fill="DBE5F1" w:themeFill="accent1" w:themeFillTint="33"/>
          </w:tcPr>
          <w:p w:rsidR="00853EA2" w:rsidRPr="00853EA2" w:rsidRDefault="001A4950" w:rsidP="00853EA2">
            <w:pPr>
              <w:rPr>
                <w:rFonts w:eastAsiaTheme="minorHAnsi"/>
                <w:sz w:val="22"/>
                <w:szCs w:val="22"/>
                <w:lang w:eastAsia="en-US"/>
              </w:rPr>
            </w:pPr>
            <w:r>
              <w:rPr>
                <w:rFonts w:eastAsiaTheme="minorHAnsi"/>
                <w:sz w:val="22"/>
                <w:szCs w:val="22"/>
                <w:lang w:eastAsia="en-US"/>
              </w:rPr>
              <w:t>607(</w:t>
            </w:r>
            <w:r w:rsidR="00853EA2" w:rsidRPr="00853EA2">
              <w:rPr>
                <w:rFonts w:eastAsiaTheme="minorHAnsi"/>
                <w:sz w:val="22"/>
                <w:szCs w:val="22"/>
                <w:lang w:eastAsia="en-US"/>
              </w:rPr>
              <w:t>634</w:t>
            </w:r>
            <w:r>
              <w:rPr>
                <w:rFonts w:eastAsiaTheme="minorHAnsi"/>
                <w:sz w:val="22"/>
                <w:szCs w:val="22"/>
                <w:lang w:eastAsia="en-US"/>
              </w:rPr>
              <w:t>)</w:t>
            </w:r>
          </w:p>
        </w:tc>
        <w:tc>
          <w:tcPr>
            <w:tcW w:w="532" w:type="pct"/>
            <w:shd w:val="clear" w:color="auto" w:fill="DBE5F1" w:themeFill="accent1" w:themeFillTint="33"/>
          </w:tcPr>
          <w:p w:rsidR="00853EA2" w:rsidRPr="00853EA2" w:rsidRDefault="001A4950" w:rsidP="00853EA2">
            <w:pPr>
              <w:rPr>
                <w:rFonts w:eastAsiaTheme="minorHAnsi"/>
                <w:sz w:val="22"/>
                <w:szCs w:val="22"/>
                <w:lang w:eastAsia="en-US"/>
              </w:rPr>
            </w:pPr>
            <w:r>
              <w:rPr>
                <w:rFonts w:eastAsiaTheme="minorHAnsi"/>
                <w:sz w:val="22"/>
                <w:szCs w:val="22"/>
                <w:lang w:eastAsia="en-US"/>
              </w:rPr>
              <w:t>707(</w:t>
            </w:r>
            <w:r w:rsidR="00853EA2" w:rsidRPr="00853EA2">
              <w:rPr>
                <w:rFonts w:eastAsiaTheme="minorHAnsi"/>
                <w:sz w:val="22"/>
                <w:szCs w:val="22"/>
                <w:lang w:eastAsia="en-US"/>
              </w:rPr>
              <w:t>735</w:t>
            </w:r>
            <w:r>
              <w:rPr>
                <w:rFonts w:eastAsiaTheme="minorHAnsi"/>
                <w:sz w:val="22"/>
                <w:szCs w:val="22"/>
                <w:lang w:eastAsia="en-US"/>
              </w:rPr>
              <w:t>)</w:t>
            </w:r>
          </w:p>
        </w:tc>
        <w:tc>
          <w:tcPr>
            <w:tcW w:w="513" w:type="pct"/>
            <w:shd w:val="clear" w:color="auto" w:fill="DBE5F1" w:themeFill="accent1" w:themeFillTint="33"/>
          </w:tcPr>
          <w:p w:rsidR="00853EA2" w:rsidRPr="00853EA2" w:rsidRDefault="001A4950" w:rsidP="00853EA2">
            <w:pPr>
              <w:rPr>
                <w:rFonts w:eastAsiaTheme="minorHAnsi"/>
                <w:sz w:val="22"/>
                <w:szCs w:val="22"/>
                <w:lang w:eastAsia="en-US"/>
              </w:rPr>
            </w:pPr>
            <w:r>
              <w:rPr>
                <w:rFonts w:eastAsiaTheme="minorHAnsi"/>
                <w:sz w:val="22"/>
                <w:szCs w:val="22"/>
                <w:lang w:eastAsia="en-US"/>
              </w:rPr>
              <w:t>807(</w:t>
            </w:r>
            <w:r w:rsidR="00853EA2" w:rsidRPr="00853EA2">
              <w:rPr>
                <w:rFonts w:eastAsiaTheme="minorHAnsi"/>
                <w:sz w:val="22"/>
                <w:szCs w:val="22"/>
                <w:lang w:eastAsia="en-US"/>
              </w:rPr>
              <w:t>835</w:t>
            </w:r>
            <w:r>
              <w:rPr>
                <w:rFonts w:eastAsiaTheme="minorHAnsi"/>
                <w:sz w:val="22"/>
                <w:szCs w:val="22"/>
                <w:lang w:eastAsia="en-US"/>
              </w:rPr>
              <w:t>)</w:t>
            </w:r>
          </w:p>
        </w:tc>
      </w:tr>
      <w:tr w:rsidR="00853EA2" w:rsidRPr="00853EA2" w:rsidTr="00C6615B">
        <w:trPr>
          <w:trHeight w:val="295"/>
        </w:trPr>
        <w:tc>
          <w:tcPr>
            <w:tcW w:w="2891" w:type="pct"/>
          </w:tcPr>
          <w:p w:rsidR="00853EA2" w:rsidRPr="00853EA2" w:rsidRDefault="00152F84" w:rsidP="00853EA2">
            <w:pPr>
              <w:rPr>
                <w:rFonts w:eastAsiaTheme="minorHAnsi"/>
                <w:sz w:val="22"/>
                <w:szCs w:val="22"/>
                <w:lang w:eastAsia="en-US"/>
              </w:rPr>
            </w:pPr>
            <w:r>
              <w:rPr>
                <w:rFonts w:eastAsiaTheme="minorHAnsi"/>
                <w:sz w:val="22"/>
                <w:szCs w:val="22"/>
                <w:lang w:eastAsia="en-US"/>
              </w:rPr>
              <w:t xml:space="preserve">DİN KÜLTÜRÜ VE AHLAK </w:t>
            </w:r>
            <w:r w:rsidR="00853EA2" w:rsidRPr="00853EA2">
              <w:rPr>
                <w:rFonts w:eastAsiaTheme="minorHAnsi"/>
                <w:sz w:val="22"/>
                <w:szCs w:val="22"/>
                <w:lang w:eastAsia="en-US"/>
              </w:rPr>
              <w:t>BİL</w:t>
            </w:r>
            <w:r>
              <w:rPr>
                <w:rFonts w:eastAsiaTheme="minorHAnsi"/>
                <w:sz w:val="22"/>
                <w:szCs w:val="22"/>
                <w:lang w:eastAsia="en-US"/>
              </w:rPr>
              <w:t>GİSİ</w:t>
            </w:r>
          </w:p>
        </w:tc>
        <w:tc>
          <w:tcPr>
            <w:tcW w:w="532" w:type="pct"/>
          </w:tcPr>
          <w:p w:rsidR="00853EA2" w:rsidRPr="00853EA2" w:rsidRDefault="00152F84" w:rsidP="00853EA2">
            <w:pPr>
              <w:rPr>
                <w:rFonts w:eastAsiaTheme="minorHAnsi"/>
                <w:sz w:val="22"/>
                <w:szCs w:val="22"/>
                <w:lang w:eastAsia="en-US"/>
              </w:rPr>
            </w:pPr>
            <w:r>
              <w:rPr>
                <w:rFonts w:eastAsiaTheme="minorHAnsi"/>
                <w:sz w:val="22"/>
                <w:szCs w:val="22"/>
                <w:lang w:eastAsia="en-US"/>
              </w:rPr>
              <w:t>508(</w:t>
            </w:r>
            <w:r w:rsidR="00853EA2" w:rsidRPr="00853EA2">
              <w:rPr>
                <w:rFonts w:eastAsiaTheme="minorHAnsi"/>
                <w:sz w:val="22"/>
                <w:szCs w:val="22"/>
                <w:lang w:eastAsia="en-US"/>
              </w:rPr>
              <w:t>555</w:t>
            </w:r>
            <w:r>
              <w:rPr>
                <w:rFonts w:eastAsiaTheme="minorHAnsi"/>
                <w:sz w:val="22"/>
                <w:szCs w:val="22"/>
                <w:lang w:eastAsia="en-US"/>
              </w:rPr>
              <w:t>)</w:t>
            </w:r>
          </w:p>
        </w:tc>
        <w:tc>
          <w:tcPr>
            <w:tcW w:w="533" w:type="pct"/>
          </w:tcPr>
          <w:p w:rsidR="00853EA2" w:rsidRPr="00853EA2" w:rsidRDefault="001A4950" w:rsidP="00853EA2">
            <w:pPr>
              <w:rPr>
                <w:rFonts w:eastAsiaTheme="minorHAnsi"/>
                <w:sz w:val="22"/>
                <w:szCs w:val="22"/>
                <w:lang w:eastAsia="en-US"/>
              </w:rPr>
            </w:pPr>
            <w:r>
              <w:rPr>
                <w:rFonts w:eastAsiaTheme="minorHAnsi"/>
                <w:sz w:val="22"/>
                <w:szCs w:val="22"/>
                <w:lang w:eastAsia="en-US"/>
              </w:rPr>
              <w:t>608(</w:t>
            </w:r>
            <w:r w:rsidR="00853EA2" w:rsidRPr="00853EA2">
              <w:rPr>
                <w:rFonts w:eastAsiaTheme="minorHAnsi"/>
                <w:sz w:val="22"/>
                <w:szCs w:val="22"/>
                <w:lang w:eastAsia="en-US"/>
              </w:rPr>
              <w:t>635</w:t>
            </w:r>
            <w:r>
              <w:rPr>
                <w:rFonts w:eastAsiaTheme="minorHAnsi"/>
                <w:sz w:val="22"/>
                <w:szCs w:val="22"/>
                <w:lang w:eastAsia="en-US"/>
              </w:rPr>
              <w:t>)</w:t>
            </w:r>
          </w:p>
        </w:tc>
        <w:tc>
          <w:tcPr>
            <w:tcW w:w="532" w:type="pct"/>
          </w:tcPr>
          <w:p w:rsidR="00853EA2" w:rsidRPr="00853EA2" w:rsidRDefault="001A4950" w:rsidP="00853EA2">
            <w:pPr>
              <w:rPr>
                <w:rFonts w:eastAsiaTheme="minorHAnsi"/>
                <w:sz w:val="22"/>
                <w:szCs w:val="22"/>
                <w:lang w:eastAsia="en-US"/>
              </w:rPr>
            </w:pPr>
            <w:r>
              <w:rPr>
                <w:rFonts w:eastAsiaTheme="minorHAnsi"/>
                <w:sz w:val="22"/>
                <w:szCs w:val="22"/>
                <w:lang w:eastAsia="en-US"/>
              </w:rPr>
              <w:t>708(</w:t>
            </w:r>
            <w:r w:rsidR="00853EA2" w:rsidRPr="00853EA2">
              <w:rPr>
                <w:rFonts w:eastAsiaTheme="minorHAnsi"/>
                <w:sz w:val="22"/>
                <w:szCs w:val="22"/>
                <w:lang w:eastAsia="en-US"/>
              </w:rPr>
              <w:t>736</w:t>
            </w:r>
            <w:r>
              <w:rPr>
                <w:rFonts w:eastAsiaTheme="minorHAnsi"/>
                <w:sz w:val="22"/>
                <w:szCs w:val="22"/>
                <w:lang w:eastAsia="en-US"/>
              </w:rPr>
              <w:t>)</w:t>
            </w:r>
          </w:p>
        </w:tc>
        <w:tc>
          <w:tcPr>
            <w:tcW w:w="513" w:type="pct"/>
          </w:tcPr>
          <w:p w:rsidR="00853EA2" w:rsidRPr="00853EA2" w:rsidRDefault="001A4950" w:rsidP="00853EA2">
            <w:pPr>
              <w:rPr>
                <w:rFonts w:eastAsiaTheme="minorHAnsi"/>
                <w:sz w:val="22"/>
                <w:szCs w:val="22"/>
                <w:lang w:eastAsia="en-US"/>
              </w:rPr>
            </w:pPr>
            <w:r>
              <w:rPr>
                <w:rFonts w:eastAsiaTheme="minorHAnsi"/>
                <w:sz w:val="22"/>
                <w:szCs w:val="22"/>
                <w:lang w:eastAsia="en-US"/>
              </w:rPr>
              <w:t>808(</w:t>
            </w:r>
            <w:r w:rsidR="00853EA2" w:rsidRPr="00853EA2">
              <w:rPr>
                <w:rFonts w:eastAsiaTheme="minorHAnsi"/>
                <w:sz w:val="22"/>
                <w:szCs w:val="22"/>
                <w:lang w:eastAsia="en-US"/>
              </w:rPr>
              <w:t>836</w:t>
            </w:r>
            <w:r>
              <w:rPr>
                <w:rFonts w:eastAsiaTheme="minorHAnsi"/>
                <w:sz w:val="22"/>
                <w:szCs w:val="22"/>
                <w:lang w:eastAsia="en-US"/>
              </w:rPr>
              <w:t>)</w:t>
            </w:r>
          </w:p>
        </w:tc>
      </w:tr>
    </w:tbl>
    <w:p w:rsidR="00D17F58" w:rsidRPr="00D17F58" w:rsidRDefault="00D17F58" w:rsidP="00D17F58">
      <w:pPr>
        <w:pStyle w:val="AralkYok"/>
        <w:rPr>
          <w:i/>
          <w:color w:val="FF0000"/>
        </w:rPr>
      </w:pPr>
      <w:bookmarkStart w:id="32" w:name="_Toc490661338"/>
      <w:r w:rsidRPr="00D17F58">
        <w:rPr>
          <w:i/>
          <w:color w:val="FF0000"/>
        </w:rPr>
        <w:t>Not: Sınav kitapçıklarındaki ders kodları parantez içerisinde gösterilmiştir.</w:t>
      </w:r>
    </w:p>
    <w:p w:rsidR="00A66589" w:rsidRPr="00DC77C8" w:rsidRDefault="00A66589" w:rsidP="000D73F0">
      <w:pPr>
        <w:pStyle w:val="Balk2"/>
        <w:rPr>
          <w:rFonts w:ascii="Times New Roman" w:hAnsi="Times New Roman" w:cs="Times New Roman"/>
          <w:sz w:val="24"/>
          <w:szCs w:val="24"/>
        </w:rPr>
      </w:pPr>
      <w:r w:rsidRPr="00DC77C8">
        <w:rPr>
          <w:rFonts w:ascii="Times New Roman" w:hAnsi="Times New Roman" w:cs="Times New Roman"/>
          <w:sz w:val="24"/>
          <w:szCs w:val="24"/>
        </w:rPr>
        <w:t>Sınava Giriş Belgelerinin Alınması</w:t>
      </w:r>
      <w:bookmarkEnd w:id="32"/>
    </w:p>
    <w:p w:rsidR="00585DE0" w:rsidRPr="00DC77C8"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Sınava Giriş Belgeleri </w:t>
      </w:r>
      <w:r w:rsidR="003E650F" w:rsidRPr="00DC77C8">
        <w:rPr>
          <w:rFonts w:ascii="Times New Roman" w:hAnsi="Times New Roman"/>
          <w:sz w:val="24"/>
          <w:szCs w:val="24"/>
        </w:rPr>
        <w:t>“</w:t>
      </w:r>
      <w:r w:rsidR="006C6CBB">
        <w:rPr>
          <w:rFonts w:ascii="Times New Roman" w:hAnsi="Times New Roman"/>
          <w:b/>
          <w:sz w:val="24"/>
          <w:szCs w:val="24"/>
        </w:rPr>
        <w:t>aio</w:t>
      </w:r>
      <w:r w:rsidRPr="00DC77C8">
        <w:rPr>
          <w:rFonts w:ascii="Times New Roman" w:hAnsi="Times New Roman"/>
          <w:b/>
          <w:sz w:val="24"/>
          <w:szCs w:val="24"/>
        </w:rPr>
        <w:t>.meb.gov.tr</w:t>
      </w:r>
      <w:r w:rsidR="003E650F" w:rsidRPr="00DC77C8">
        <w:rPr>
          <w:rFonts w:ascii="Times New Roman" w:hAnsi="Times New Roman"/>
          <w:sz w:val="24"/>
          <w:szCs w:val="24"/>
        </w:rPr>
        <w:t>”</w:t>
      </w:r>
      <w:r w:rsidRPr="00DC77C8">
        <w:rPr>
          <w:rFonts w:ascii="Times New Roman" w:hAnsi="Times New Roman"/>
          <w:sz w:val="24"/>
          <w:szCs w:val="24"/>
        </w:rPr>
        <w:t xml:space="preserve"> </w:t>
      </w:r>
      <w:r w:rsidR="003E650F" w:rsidRPr="00DC77C8">
        <w:rPr>
          <w:rFonts w:ascii="Times New Roman" w:hAnsi="Times New Roman"/>
          <w:sz w:val="24"/>
          <w:szCs w:val="24"/>
        </w:rPr>
        <w:t xml:space="preserve">resmi web sitesinde </w:t>
      </w:r>
      <w:r w:rsidR="004B7069" w:rsidRPr="00DC77C8">
        <w:rPr>
          <w:rFonts w:ascii="Times New Roman" w:hAnsi="Times New Roman"/>
          <w:sz w:val="24"/>
          <w:szCs w:val="24"/>
        </w:rPr>
        <w:t>yayınlanmaktadır.</w:t>
      </w:r>
      <w:r w:rsidR="00C92B01" w:rsidRPr="00DC77C8">
        <w:rPr>
          <w:rFonts w:ascii="Times New Roman" w:hAnsi="Times New Roman"/>
          <w:sz w:val="24"/>
          <w:szCs w:val="24"/>
        </w:rPr>
        <w:t xml:space="preserve"> Bu adresten alınacak Sınav Giriş Belgesine ait bilgisayar</w:t>
      </w:r>
      <w:r w:rsidR="004B7069" w:rsidRPr="00DC77C8">
        <w:rPr>
          <w:rFonts w:ascii="Times New Roman" w:hAnsi="Times New Roman"/>
          <w:sz w:val="24"/>
          <w:szCs w:val="24"/>
        </w:rPr>
        <w:t xml:space="preserve"> çıktısı ile sınava </w:t>
      </w:r>
      <w:r w:rsidR="00C037F3" w:rsidRPr="00DC77C8">
        <w:rPr>
          <w:rFonts w:ascii="Times New Roman" w:hAnsi="Times New Roman"/>
          <w:sz w:val="24"/>
          <w:szCs w:val="24"/>
        </w:rPr>
        <w:t>girilmelidir.</w:t>
      </w:r>
    </w:p>
    <w:p w:rsidR="00585DE0" w:rsidRPr="00DC77C8"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Öğrencilerin adreslerine herhangi bir </w:t>
      </w:r>
      <w:r w:rsidR="00C92B01" w:rsidRPr="00DC77C8">
        <w:rPr>
          <w:rFonts w:ascii="Times New Roman" w:hAnsi="Times New Roman"/>
          <w:sz w:val="24"/>
          <w:szCs w:val="24"/>
        </w:rPr>
        <w:t xml:space="preserve">sınav </w:t>
      </w:r>
      <w:r w:rsidRPr="00DC77C8">
        <w:rPr>
          <w:rFonts w:ascii="Times New Roman" w:hAnsi="Times New Roman"/>
          <w:sz w:val="24"/>
          <w:szCs w:val="24"/>
        </w:rPr>
        <w:t>evrak</w:t>
      </w:r>
      <w:r w:rsidR="00C92B01" w:rsidRPr="00DC77C8">
        <w:rPr>
          <w:rFonts w:ascii="Times New Roman" w:hAnsi="Times New Roman"/>
          <w:sz w:val="24"/>
          <w:szCs w:val="24"/>
        </w:rPr>
        <w:t xml:space="preserve">ı </w:t>
      </w:r>
      <w:r w:rsidR="00DE014A" w:rsidRPr="00DC77C8">
        <w:rPr>
          <w:rFonts w:ascii="Times New Roman" w:hAnsi="Times New Roman"/>
          <w:sz w:val="24"/>
          <w:szCs w:val="24"/>
        </w:rPr>
        <w:t>gönderilmemektedir.</w:t>
      </w:r>
      <w:r w:rsidRPr="00DC77C8">
        <w:rPr>
          <w:rFonts w:ascii="Times New Roman" w:hAnsi="Times New Roman"/>
          <w:sz w:val="24"/>
          <w:szCs w:val="24"/>
        </w:rPr>
        <w:t xml:space="preserve"> </w:t>
      </w:r>
    </w:p>
    <w:p w:rsidR="00585DE0" w:rsidRPr="00DC77C8"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Sınav Giriş Belgesin</w:t>
      </w:r>
      <w:r w:rsidR="00C92B01" w:rsidRPr="00DC77C8">
        <w:rPr>
          <w:rFonts w:ascii="Times New Roman" w:hAnsi="Times New Roman"/>
          <w:sz w:val="24"/>
          <w:szCs w:val="24"/>
        </w:rPr>
        <w:t xml:space="preserve">deki bilgiler ile açıklamaları </w:t>
      </w:r>
      <w:r w:rsidRPr="00DC77C8">
        <w:rPr>
          <w:rFonts w:ascii="Times New Roman" w:hAnsi="Times New Roman"/>
          <w:sz w:val="24"/>
          <w:szCs w:val="24"/>
        </w:rPr>
        <w:t>dikkatli</w:t>
      </w:r>
      <w:r w:rsidR="00D2040D" w:rsidRPr="00DC77C8">
        <w:rPr>
          <w:rFonts w:ascii="Times New Roman" w:hAnsi="Times New Roman"/>
          <w:sz w:val="24"/>
          <w:szCs w:val="24"/>
        </w:rPr>
        <w:t>ce okuyunuz.</w:t>
      </w:r>
    </w:p>
    <w:p w:rsidR="00585DE0" w:rsidRPr="00DC77C8" w:rsidRDefault="00D2040D"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lastRenderedPageBreak/>
        <w:t xml:space="preserve"> Sınav Giriş Belgenizde belirtilen okul ve salonda sınava girmeniz gerektiğini unutmayınız.</w:t>
      </w:r>
    </w:p>
    <w:p w:rsidR="00A66589" w:rsidRPr="00DC77C8" w:rsidRDefault="00A66589"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Sınav gününden önce sınava gireceğiniz yeri mutlaka görünüz.</w:t>
      </w:r>
    </w:p>
    <w:p w:rsidR="00A66589" w:rsidRPr="00DC77C8" w:rsidRDefault="00A66589" w:rsidP="000D73F0">
      <w:pPr>
        <w:pStyle w:val="Balk2"/>
        <w:rPr>
          <w:rFonts w:ascii="Times New Roman" w:hAnsi="Times New Roman" w:cs="Times New Roman"/>
          <w:sz w:val="24"/>
          <w:szCs w:val="24"/>
        </w:rPr>
      </w:pPr>
      <w:bookmarkStart w:id="33" w:name="_Toc490661339"/>
      <w:r w:rsidRPr="00DC77C8">
        <w:rPr>
          <w:rFonts w:ascii="Times New Roman" w:hAnsi="Times New Roman" w:cs="Times New Roman"/>
          <w:sz w:val="24"/>
          <w:szCs w:val="24"/>
        </w:rPr>
        <w:t>Sınav Günü Yanınıza Almanız Gerekenler</w:t>
      </w:r>
      <w:bookmarkEnd w:id="33"/>
    </w:p>
    <w:p w:rsidR="00585DE0" w:rsidRPr="00DC77C8" w:rsidRDefault="009F0372"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Geçerli kimlik belgesi</w:t>
      </w:r>
      <w:r w:rsidR="0057243C">
        <w:rPr>
          <w:rFonts w:ascii="Times New Roman" w:hAnsi="Times New Roman"/>
          <w:sz w:val="24"/>
          <w:szCs w:val="24"/>
        </w:rPr>
        <w:t xml:space="preserve"> </w:t>
      </w:r>
      <w:r>
        <w:rPr>
          <w:rFonts w:ascii="Times New Roman" w:hAnsi="Times New Roman"/>
          <w:sz w:val="24"/>
          <w:szCs w:val="24"/>
        </w:rPr>
        <w:t>(</w:t>
      </w:r>
      <w:r w:rsidR="00EC476A">
        <w:rPr>
          <w:rFonts w:ascii="Times New Roman" w:hAnsi="Times New Roman"/>
          <w:sz w:val="24"/>
          <w:szCs w:val="24"/>
        </w:rPr>
        <w:t>T</w:t>
      </w:r>
      <w:r w:rsidR="00B6272C">
        <w:rPr>
          <w:rFonts w:ascii="Times New Roman" w:hAnsi="Times New Roman"/>
          <w:sz w:val="24"/>
          <w:szCs w:val="24"/>
        </w:rPr>
        <w:t>.</w:t>
      </w:r>
      <w:r w:rsidR="00EC476A">
        <w:rPr>
          <w:rFonts w:ascii="Times New Roman" w:hAnsi="Times New Roman"/>
          <w:sz w:val="24"/>
          <w:szCs w:val="24"/>
        </w:rPr>
        <w:t>C</w:t>
      </w:r>
      <w:r w:rsidR="00B6272C">
        <w:rPr>
          <w:rFonts w:ascii="Times New Roman" w:hAnsi="Times New Roman"/>
          <w:sz w:val="24"/>
          <w:szCs w:val="24"/>
        </w:rPr>
        <w:t>.</w:t>
      </w:r>
      <w:r>
        <w:rPr>
          <w:rFonts w:ascii="Times New Roman" w:hAnsi="Times New Roman"/>
          <w:sz w:val="24"/>
          <w:szCs w:val="24"/>
        </w:rPr>
        <w:t xml:space="preserve"> k</w:t>
      </w:r>
      <w:r w:rsidR="0085309C">
        <w:rPr>
          <w:rFonts w:ascii="Times New Roman" w:hAnsi="Times New Roman"/>
          <w:sz w:val="24"/>
          <w:szCs w:val="24"/>
        </w:rPr>
        <w:t>imlik numarası yazılı f</w:t>
      </w:r>
      <w:r w:rsidR="00EB2AE1" w:rsidRPr="00DC77C8">
        <w:rPr>
          <w:rFonts w:ascii="Times New Roman" w:hAnsi="Times New Roman"/>
          <w:sz w:val="24"/>
          <w:szCs w:val="24"/>
        </w:rPr>
        <w:t>otoğraflı</w:t>
      </w:r>
      <w:r w:rsidR="00A66589" w:rsidRPr="00DC77C8">
        <w:rPr>
          <w:rFonts w:ascii="Times New Roman" w:hAnsi="Times New Roman"/>
          <w:sz w:val="24"/>
          <w:szCs w:val="24"/>
        </w:rPr>
        <w:t xml:space="preserve"> Nüfus </w:t>
      </w:r>
      <w:r w:rsidR="0050546A" w:rsidRPr="00DC77C8">
        <w:rPr>
          <w:rFonts w:ascii="Times New Roman" w:hAnsi="Times New Roman"/>
          <w:sz w:val="24"/>
          <w:szCs w:val="24"/>
        </w:rPr>
        <w:t>Cüzdanı</w:t>
      </w:r>
      <w:r w:rsidR="007563D2" w:rsidRPr="00DC77C8">
        <w:rPr>
          <w:rFonts w:ascii="Times New Roman" w:hAnsi="Times New Roman"/>
          <w:sz w:val="24"/>
          <w:szCs w:val="24"/>
        </w:rPr>
        <w:t>,</w:t>
      </w:r>
      <w:r w:rsidR="00516877" w:rsidRPr="00DC77C8">
        <w:rPr>
          <w:rFonts w:ascii="Times New Roman" w:hAnsi="Times New Roman"/>
          <w:sz w:val="24"/>
          <w:szCs w:val="24"/>
        </w:rPr>
        <w:t xml:space="preserve"> </w:t>
      </w:r>
      <w:r w:rsidR="00585DE0" w:rsidRPr="00DC77C8">
        <w:rPr>
          <w:rFonts w:ascii="Times New Roman" w:hAnsi="Times New Roman"/>
          <w:sz w:val="24"/>
          <w:szCs w:val="24"/>
        </w:rPr>
        <w:t>pasaport veya</w:t>
      </w:r>
      <w:r w:rsidR="007563D2" w:rsidRPr="00DC77C8">
        <w:rPr>
          <w:rFonts w:ascii="Times New Roman" w:hAnsi="Times New Roman"/>
          <w:sz w:val="24"/>
          <w:szCs w:val="24"/>
        </w:rPr>
        <w:t xml:space="preserve"> </w:t>
      </w:r>
      <w:r w:rsidR="00CF5DA1" w:rsidRPr="00DC77C8">
        <w:rPr>
          <w:rFonts w:ascii="Times New Roman" w:hAnsi="Times New Roman"/>
          <w:sz w:val="24"/>
          <w:szCs w:val="24"/>
        </w:rPr>
        <w:t>ehliyet</w:t>
      </w:r>
      <w:r w:rsidR="007563D2" w:rsidRPr="00DC77C8">
        <w:rPr>
          <w:rFonts w:ascii="Times New Roman" w:hAnsi="Times New Roman"/>
          <w:sz w:val="24"/>
          <w:szCs w:val="24"/>
        </w:rPr>
        <w:t xml:space="preserve"> belgelerinden biri</w:t>
      </w:r>
      <w:r w:rsidR="0057243C">
        <w:rPr>
          <w:rFonts w:ascii="Times New Roman" w:hAnsi="Times New Roman"/>
          <w:sz w:val="24"/>
          <w:szCs w:val="24"/>
        </w:rPr>
        <w:t>)</w:t>
      </w:r>
      <w:r w:rsidR="005C6CD6">
        <w:rPr>
          <w:rFonts w:ascii="Times New Roman" w:hAnsi="Times New Roman"/>
          <w:sz w:val="24"/>
          <w:szCs w:val="24"/>
        </w:rPr>
        <w:t>,</w:t>
      </w:r>
    </w:p>
    <w:p w:rsidR="00585DE0" w:rsidRPr="00DC77C8" w:rsidRDefault="00EC476A"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Sistem üzerinden alınan</w:t>
      </w:r>
      <w:r w:rsidR="00EB2AE1" w:rsidRPr="00DC77C8">
        <w:rPr>
          <w:rFonts w:ascii="Times New Roman" w:hAnsi="Times New Roman"/>
          <w:sz w:val="24"/>
          <w:szCs w:val="24"/>
        </w:rPr>
        <w:t xml:space="preserve"> </w:t>
      </w:r>
      <w:r w:rsidR="00A66589" w:rsidRPr="00DC77C8">
        <w:rPr>
          <w:rFonts w:ascii="Times New Roman" w:hAnsi="Times New Roman"/>
          <w:sz w:val="24"/>
          <w:szCs w:val="24"/>
        </w:rPr>
        <w:t>Sınava Giriş Belgesi</w:t>
      </w:r>
      <w:r w:rsidR="005C6CD6">
        <w:rPr>
          <w:rFonts w:ascii="Times New Roman" w:hAnsi="Times New Roman"/>
          <w:sz w:val="24"/>
          <w:szCs w:val="24"/>
        </w:rPr>
        <w:t>,</w:t>
      </w:r>
    </w:p>
    <w:p w:rsidR="00A66589" w:rsidRPr="00DC77C8" w:rsidRDefault="007563D2" w:rsidP="00585DE0">
      <w:pPr>
        <w:pStyle w:val="ListeParagraf"/>
        <w:numPr>
          <w:ilvl w:val="0"/>
          <w:numId w:val="40"/>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K</w:t>
      </w:r>
      <w:r w:rsidR="00A66589" w:rsidRPr="00DC77C8">
        <w:rPr>
          <w:rFonts w:ascii="Times New Roman" w:hAnsi="Times New Roman"/>
          <w:sz w:val="24"/>
          <w:szCs w:val="24"/>
        </w:rPr>
        <w:t>urşun kalem ve silgi</w:t>
      </w:r>
      <w:r w:rsidR="005373A5">
        <w:rPr>
          <w:rFonts w:ascii="Times New Roman" w:hAnsi="Times New Roman"/>
          <w:sz w:val="24"/>
          <w:szCs w:val="24"/>
        </w:rPr>
        <w:t>,</w:t>
      </w:r>
    </w:p>
    <w:p w:rsidR="00C61090" w:rsidRPr="00DC77C8" w:rsidRDefault="00C61090" w:rsidP="00E12D94">
      <w:pPr>
        <w:pStyle w:val="ListeParagraf"/>
        <w:numPr>
          <w:ilvl w:val="0"/>
          <w:numId w:val="38"/>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C77C8">
        <w:rPr>
          <w:rFonts w:ascii="Times New Roman" w:hAnsi="Times New Roman"/>
          <w:b/>
          <w:i/>
          <w:color w:val="FF0000"/>
          <w:sz w:val="24"/>
          <w:szCs w:val="24"/>
        </w:rPr>
        <w:t>Dikkat:</w:t>
      </w:r>
      <w:r w:rsidRPr="00DC77C8">
        <w:rPr>
          <w:rFonts w:ascii="Times New Roman" w:hAnsi="Times New Roman"/>
          <w:color w:val="C00000"/>
          <w:sz w:val="24"/>
          <w:szCs w:val="24"/>
        </w:rPr>
        <w:t xml:space="preserve"> </w:t>
      </w:r>
      <w:r w:rsidR="005C6CD6">
        <w:rPr>
          <w:rFonts w:ascii="Times New Roman" w:hAnsi="Times New Roman"/>
          <w:i/>
          <w:color w:val="FF0000"/>
          <w:sz w:val="24"/>
          <w:szCs w:val="24"/>
        </w:rPr>
        <w:t>Adaylar, Millî</w:t>
      </w:r>
      <w:r w:rsidR="0057243C">
        <w:rPr>
          <w:rFonts w:ascii="Times New Roman" w:hAnsi="Times New Roman"/>
          <w:i/>
          <w:color w:val="FF0000"/>
          <w:sz w:val="24"/>
          <w:szCs w:val="24"/>
        </w:rPr>
        <w:t xml:space="preserve"> Eğitim Bakanlığı Merkezi Sistem Sınav Yönergesi hükümleri doğrultusunda sınavlara alınırlar. S</w:t>
      </w:r>
      <w:r w:rsidR="00103C20">
        <w:rPr>
          <w:rFonts w:ascii="Times New Roman" w:hAnsi="Times New Roman"/>
          <w:i/>
          <w:color w:val="FF0000"/>
          <w:sz w:val="24"/>
          <w:szCs w:val="24"/>
        </w:rPr>
        <w:t xml:space="preserve">ınavlara; çanta, cep telefonu, saat, kablosuz iletişim sağlayan cihazlar ve kulaklık, kolye, küpe, bilezik, yüzük, broş </w:t>
      </w:r>
      <w:r w:rsidR="0067332B">
        <w:rPr>
          <w:rFonts w:ascii="Times New Roman" w:hAnsi="Times New Roman"/>
          <w:i/>
          <w:color w:val="FF0000"/>
          <w:sz w:val="24"/>
          <w:szCs w:val="24"/>
        </w:rPr>
        <w:t>vb.</w:t>
      </w:r>
      <w:r w:rsidR="00103C20">
        <w:rPr>
          <w:rFonts w:ascii="Times New Roman" w:hAnsi="Times New Roman"/>
          <w:i/>
          <w:color w:val="FF0000"/>
          <w:sz w:val="24"/>
          <w:szCs w:val="24"/>
        </w:rPr>
        <w:t xml:space="preserve"> eşyalar ile her türlü elektronik ve/veya mekanik cihazlarla girmesi </w:t>
      </w:r>
      <w:r w:rsidRPr="00DC77C8">
        <w:rPr>
          <w:rFonts w:ascii="Times New Roman" w:hAnsi="Times New Roman"/>
          <w:i/>
          <w:color w:val="FF0000"/>
          <w:sz w:val="24"/>
          <w:szCs w:val="24"/>
        </w:rPr>
        <w:t xml:space="preserve">yasaktır. </w:t>
      </w:r>
    </w:p>
    <w:p w:rsidR="00A66589" w:rsidRPr="00DC77C8" w:rsidRDefault="00A66589" w:rsidP="000D73F0">
      <w:pPr>
        <w:pStyle w:val="Balk2"/>
        <w:rPr>
          <w:rFonts w:ascii="Times New Roman" w:hAnsi="Times New Roman" w:cs="Times New Roman"/>
          <w:sz w:val="24"/>
          <w:szCs w:val="24"/>
        </w:rPr>
      </w:pPr>
      <w:bookmarkStart w:id="34" w:name="_Toc490661340"/>
      <w:r w:rsidRPr="00DC77C8">
        <w:rPr>
          <w:rFonts w:ascii="Times New Roman" w:hAnsi="Times New Roman" w:cs="Times New Roman"/>
          <w:sz w:val="24"/>
          <w:szCs w:val="24"/>
        </w:rPr>
        <w:t>Sınavların Değerlendirilmesi</w:t>
      </w:r>
      <w:bookmarkEnd w:id="34"/>
      <w:r w:rsidRPr="00DC77C8">
        <w:rPr>
          <w:rFonts w:ascii="Times New Roman" w:hAnsi="Times New Roman" w:cs="Times New Roman"/>
          <w:sz w:val="24"/>
          <w:szCs w:val="24"/>
        </w:rPr>
        <w:t xml:space="preserve">  </w:t>
      </w:r>
    </w:p>
    <w:p w:rsidR="00A66589" w:rsidRDefault="005C6CD6" w:rsidP="00C13812">
      <w:pPr>
        <w:pStyle w:val="ListeParagraf"/>
        <w:numPr>
          <w:ilvl w:val="0"/>
          <w:numId w:val="27"/>
        </w:numPr>
        <w:tabs>
          <w:tab w:val="left" w:pos="1134"/>
        </w:tabs>
        <w:spacing w:after="120" w:line="80" w:lineRule="atLeast"/>
        <w:ind w:left="0" w:firstLine="851"/>
        <w:rPr>
          <w:rFonts w:ascii="Times New Roman" w:hAnsi="Times New Roman"/>
          <w:sz w:val="24"/>
          <w:szCs w:val="24"/>
        </w:rPr>
      </w:pPr>
      <w:r>
        <w:rPr>
          <w:rFonts w:ascii="Times New Roman" w:hAnsi="Times New Roman"/>
          <w:sz w:val="24"/>
          <w:szCs w:val="24"/>
        </w:rPr>
        <w:t>Sınavlar yapıldıktan sonra</w:t>
      </w:r>
      <w:r w:rsidR="00A66589" w:rsidRPr="00DC77C8">
        <w:rPr>
          <w:rFonts w:ascii="Times New Roman" w:hAnsi="Times New Roman"/>
          <w:sz w:val="24"/>
          <w:szCs w:val="24"/>
        </w:rPr>
        <w:t xml:space="preserve"> cevap kâğıtları </w:t>
      </w:r>
      <w:r w:rsidR="00EB2AE1" w:rsidRPr="00DC77C8">
        <w:rPr>
          <w:rFonts w:ascii="Times New Roman" w:hAnsi="Times New Roman"/>
          <w:sz w:val="24"/>
          <w:szCs w:val="24"/>
        </w:rPr>
        <w:t>Ölçme</w:t>
      </w:r>
      <w:r w:rsidR="0057243C">
        <w:rPr>
          <w:rFonts w:ascii="Times New Roman" w:hAnsi="Times New Roman"/>
          <w:sz w:val="24"/>
          <w:szCs w:val="24"/>
        </w:rPr>
        <w:t>,</w:t>
      </w:r>
      <w:r w:rsidR="00E11C49" w:rsidRPr="00DC77C8">
        <w:rPr>
          <w:rFonts w:ascii="Times New Roman" w:hAnsi="Times New Roman"/>
          <w:sz w:val="24"/>
          <w:szCs w:val="24"/>
        </w:rPr>
        <w:t xml:space="preserve"> Değerlendirme ve </w:t>
      </w:r>
      <w:r w:rsidR="004B558B" w:rsidRPr="00DC77C8">
        <w:rPr>
          <w:rFonts w:ascii="Times New Roman" w:hAnsi="Times New Roman"/>
          <w:sz w:val="24"/>
          <w:szCs w:val="24"/>
        </w:rPr>
        <w:t>Sın</w:t>
      </w:r>
      <w:r w:rsidR="00EB2AE1" w:rsidRPr="00DC77C8">
        <w:rPr>
          <w:rFonts w:ascii="Times New Roman" w:hAnsi="Times New Roman"/>
          <w:sz w:val="24"/>
          <w:szCs w:val="24"/>
        </w:rPr>
        <w:t>av Hizmetleri Genel Müdürlüğünde</w:t>
      </w:r>
      <w:r w:rsidR="00A66589" w:rsidRPr="00DC77C8">
        <w:rPr>
          <w:rFonts w:ascii="Times New Roman" w:hAnsi="Times New Roman"/>
          <w:sz w:val="24"/>
          <w:szCs w:val="24"/>
        </w:rPr>
        <w:t xml:space="preserve"> optik okuyucularla okunmakta ve bilgisayar programı ile değerlendirilmektedir. Bu değerlendirme programında aynı zamanda "</w:t>
      </w:r>
      <w:r w:rsidR="00A66589" w:rsidRPr="00DC77C8">
        <w:rPr>
          <w:rFonts w:ascii="Times New Roman" w:hAnsi="Times New Roman"/>
          <w:b/>
          <w:i/>
          <w:sz w:val="24"/>
          <w:szCs w:val="24"/>
        </w:rPr>
        <w:t>Kopya Analiz Tekniği</w:t>
      </w:r>
      <w:r w:rsidR="00A66589" w:rsidRPr="00DC77C8">
        <w:rPr>
          <w:rFonts w:ascii="Times New Roman" w:hAnsi="Times New Roman"/>
          <w:sz w:val="24"/>
          <w:szCs w:val="24"/>
        </w:rPr>
        <w:t xml:space="preserve">" kullanılmaktadır. </w:t>
      </w:r>
      <w:r w:rsidR="00FD4FD8" w:rsidRPr="00DC77C8">
        <w:rPr>
          <w:rFonts w:ascii="Times New Roman" w:hAnsi="Times New Roman"/>
          <w:sz w:val="24"/>
          <w:szCs w:val="24"/>
        </w:rPr>
        <w:t>S</w:t>
      </w:r>
      <w:r w:rsidR="00A66589" w:rsidRPr="00DC77C8">
        <w:rPr>
          <w:rFonts w:ascii="Times New Roman" w:hAnsi="Times New Roman"/>
          <w:sz w:val="24"/>
          <w:szCs w:val="24"/>
        </w:rPr>
        <w:t>ınavınızın iptal edil</w:t>
      </w:r>
      <w:r w:rsidR="00EB2AE1" w:rsidRPr="00DC77C8">
        <w:rPr>
          <w:rFonts w:ascii="Times New Roman" w:hAnsi="Times New Roman"/>
          <w:sz w:val="24"/>
          <w:szCs w:val="24"/>
        </w:rPr>
        <w:t>memesi</w:t>
      </w:r>
      <w:r w:rsidR="007732A7">
        <w:rPr>
          <w:rFonts w:ascii="Times New Roman" w:hAnsi="Times New Roman"/>
          <w:sz w:val="24"/>
          <w:szCs w:val="24"/>
        </w:rPr>
        <w:t>, maddi ve</w:t>
      </w:r>
      <w:r w:rsidR="001C637A" w:rsidRPr="00DC77C8">
        <w:rPr>
          <w:rFonts w:ascii="Times New Roman" w:hAnsi="Times New Roman"/>
          <w:sz w:val="24"/>
          <w:szCs w:val="24"/>
        </w:rPr>
        <w:t xml:space="preserve"> cezai yaptırıma maruz kalmamanız için</w:t>
      </w:r>
      <w:r w:rsidR="00FD4FD8" w:rsidRPr="00DC77C8">
        <w:rPr>
          <w:rFonts w:ascii="Times New Roman" w:hAnsi="Times New Roman"/>
          <w:sz w:val="24"/>
          <w:szCs w:val="24"/>
        </w:rPr>
        <w:t xml:space="preserve"> </w:t>
      </w:r>
      <w:r w:rsidR="00A66589" w:rsidRPr="00DC77C8">
        <w:rPr>
          <w:rFonts w:ascii="Times New Roman" w:hAnsi="Times New Roman"/>
          <w:sz w:val="24"/>
          <w:szCs w:val="24"/>
        </w:rPr>
        <w:t>cevap kâğıdınızı kimseye göstermeyiniz</w:t>
      </w:r>
      <w:r w:rsidR="00FD4FD8" w:rsidRPr="00DC77C8">
        <w:rPr>
          <w:rFonts w:ascii="Times New Roman" w:hAnsi="Times New Roman"/>
          <w:sz w:val="24"/>
          <w:szCs w:val="24"/>
        </w:rPr>
        <w:t>, kopya çekmeyiniz, çektirmeyiniz.</w:t>
      </w:r>
    </w:p>
    <w:p w:rsidR="002866BC" w:rsidRDefault="002866BC" w:rsidP="002866BC">
      <w:pPr>
        <w:pStyle w:val="ListeParagraf"/>
        <w:tabs>
          <w:tab w:val="left" w:pos="1134"/>
        </w:tabs>
        <w:spacing w:after="120" w:line="80" w:lineRule="atLeast"/>
        <w:ind w:left="851" w:firstLine="0"/>
        <w:rPr>
          <w:rFonts w:ascii="Times New Roman" w:hAnsi="Times New Roman"/>
          <w:sz w:val="24"/>
          <w:szCs w:val="24"/>
        </w:rPr>
      </w:pPr>
    </w:p>
    <w:p w:rsidR="00BC2925" w:rsidRPr="00DE730F" w:rsidRDefault="00DE730F" w:rsidP="00DE730F">
      <w:pPr>
        <w:pStyle w:val="ListeParagraf"/>
        <w:numPr>
          <w:ilvl w:val="0"/>
          <w:numId w:val="27"/>
        </w:num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left="0" w:firstLine="851"/>
        <w:rPr>
          <w:rFonts w:ascii="Times New Roman" w:hAnsi="Times New Roman"/>
          <w:i/>
          <w:color w:val="FF0000"/>
        </w:rPr>
      </w:pPr>
      <w:r w:rsidRPr="00DE730F">
        <w:rPr>
          <w:rFonts w:ascii="Times New Roman" w:hAnsi="Times New Roman"/>
          <w:b/>
          <w:i/>
          <w:color w:val="FF0000"/>
          <w:sz w:val="24"/>
          <w:szCs w:val="24"/>
        </w:rPr>
        <w:t>Dikkat:</w:t>
      </w:r>
      <w:r w:rsidRPr="00DE730F">
        <w:rPr>
          <w:rFonts w:ascii="Times New Roman" w:hAnsi="Times New Roman"/>
          <w:color w:val="C00000"/>
          <w:sz w:val="24"/>
          <w:szCs w:val="24"/>
        </w:rPr>
        <w:t xml:space="preserve"> </w:t>
      </w:r>
      <w:r w:rsidR="00BC2925" w:rsidRPr="00DE730F">
        <w:rPr>
          <w:rFonts w:ascii="Times New Roman" w:hAnsi="Times New Roman"/>
          <w:i/>
          <w:color w:val="FF0000"/>
        </w:rPr>
        <w:t>09/12/2016 tarih 29913</w:t>
      </w:r>
      <w:r w:rsidRPr="00DE730F">
        <w:rPr>
          <w:rFonts w:ascii="Times New Roman" w:hAnsi="Times New Roman"/>
          <w:i/>
          <w:color w:val="FF0000"/>
        </w:rPr>
        <w:t xml:space="preserve"> Sayılı </w:t>
      </w:r>
      <w:r w:rsidR="00BC2925" w:rsidRPr="00DE730F">
        <w:rPr>
          <w:rFonts w:ascii="Times New Roman" w:hAnsi="Times New Roman"/>
          <w:i/>
          <w:color w:val="FF0000"/>
        </w:rPr>
        <w:t>Resmi Gazetede yayımlanan 02/12/2016 tarih ve 6764 sayılı Milli Eğitim Bakanlığının Teşkilat ve Görevleri Hakkında Kanun Hükmünde Kararname ile Bazı Kanun ve Kanun Hükmünde Kararnamelerde değişiklik Yapılmasına Dair Kanunun 12. Maddesi 2. Fıkrası gereğince sınav uygulamaları kapsamındaki fiilleri işleyen görevli ya da adaylara, işlediği fiilin türüne göre cezai müeyyideler getirilmiştir.</w:t>
      </w:r>
    </w:p>
    <w:p w:rsidR="00DE730F" w:rsidRPr="00DE730F" w:rsidRDefault="00DE730F" w:rsidP="00DE730F">
      <w:pPr>
        <w:tabs>
          <w:tab w:val="left" w:pos="1134"/>
        </w:tabs>
      </w:pPr>
    </w:p>
    <w:p w:rsidR="00903620" w:rsidRPr="00DC77C8" w:rsidRDefault="00903620" w:rsidP="008B2F88">
      <w:pPr>
        <w:pStyle w:val="ListeParagraf"/>
        <w:numPr>
          <w:ilvl w:val="0"/>
          <w:numId w:val="27"/>
        </w:numPr>
        <w:tabs>
          <w:tab w:val="left" w:pos="1134"/>
        </w:tabs>
        <w:ind w:left="0" w:firstLine="851"/>
        <w:rPr>
          <w:rFonts w:ascii="Times New Roman" w:hAnsi="Times New Roman"/>
          <w:sz w:val="24"/>
          <w:szCs w:val="24"/>
        </w:rPr>
      </w:pPr>
      <w:r w:rsidRPr="00DC77C8">
        <w:rPr>
          <w:rFonts w:ascii="Times New Roman" w:hAnsi="Times New Roman"/>
          <w:sz w:val="24"/>
          <w:szCs w:val="24"/>
        </w:rPr>
        <w:t>Cevap kâğıtlarını okumak için düzenlenmiş optik okuyucular, hatasız kodlanan cevapları değerlendirdiği için kodlama yaparken dikkatli olunuz.</w:t>
      </w:r>
    </w:p>
    <w:p w:rsidR="00A66589" w:rsidRPr="00DC77C8" w:rsidRDefault="00A66589" w:rsidP="000D73F0">
      <w:pPr>
        <w:pStyle w:val="Balk2"/>
        <w:rPr>
          <w:rFonts w:ascii="Times New Roman" w:hAnsi="Times New Roman" w:cs="Times New Roman"/>
          <w:sz w:val="24"/>
          <w:szCs w:val="24"/>
        </w:rPr>
      </w:pPr>
      <w:bookmarkStart w:id="35" w:name="_Toc490661341"/>
      <w:r w:rsidRPr="00DC77C8">
        <w:rPr>
          <w:rFonts w:ascii="Times New Roman" w:hAnsi="Times New Roman" w:cs="Times New Roman"/>
          <w:sz w:val="24"/>
          <w:szCs w:val="24"/>
        </w:rPr>
        <w:t>Sınav Sonuçlarının Duyurulması</w:t>
      </w:r>
      <w:bookmarkEnd w:id="35"/>
    </w:p>
    <w:p w:rsidR="00A66589" w:rsidRPr="00DC77C8" w:rsidRDefault="00A66589" w:rsidP="00C13812">
      <w:pPr>
        <w:pStyle w:val="ListeParagraf"/>
        <w:numPr>
          <w:ilvl w:val="0"/>
          <w:numId w:val="28"/>
        </w:numPr>
        <w:tabs>
          <w:tab w:val="left" w:pos="1134"/>
        </w:tabs>
        <w:spacing w:after="120" w:line="80" w:lineRule="atLeast"/>
        <w:ind w:left="0" w:firstLine="851"/>
        <w:rPr>
          <w:rFonts w:ascii="Times New Roman" w:hAnsi="Times New Roman"/>
          <w:sz w:val="24"/>
          <w:szCs w:val="24"/>
        </w:rPr>
      </w:pPr>
      <w:r w:rsidRPr="00DC77C8">
        <w:rPr>
          <w:rFonts w:ascii="Times New Roman" w:hAnsi="Times New Roman"/>
          <w:sz w:val="24"/>
          <w:szCs w:val="24"/>
        </w:rPr>
        <w:t xml:space="preserve">Sınav sonuçları internet </w:t>
      </w:r>
      <w:r w:rsidR="00A262DF" w:rsidRPr="00DC77C8">
        <w:rPr>
          <w:rFonts w:ascii="Times New Roman" w:hAnsi="Times New Roman"/>
          <w:sz w:val="24"/>
          <w:szCs w:val="24"/>
        </w:rPr>
        <w:t xml:space="preserve">ortamında </w:t>
      </w:r>
      <w:r w:rsidR="003E650F" w:rsidRPr="00DC77C8">
        <w:rPr>
          <w:rFonts w:ascii="Times New Roman" w:hAnsi="Times New Roman"/>
          <w:sz w:val="24"/>
          <w:szCs w:val="24"/>
        </w:rPr>
        <w:t>“</w:t>
      </w:r>
      <w:r w:rsidRPr="00DC77C8">
        <w:rPr>
          <w:rFonts w:ascii="Times New Roman" w:hAnsi="Times New Roman"/>
          <w:b/>
          <w:sz w:val="24"/>
          <w:szCs w:val="24"/>
        </w:rPr>
        <w:t>a</w:t>
      </w:r>
      <w:r w:rsidR="00EC476A">
        <w:rPr>
          <w:rFonts w:ascii="Times New Roman" w:hAnsi="Times New Roman"/>
          <w:b/>
          <w:sz w:val="24"/>
          <w:szCs w:val="24"/>
        </w:rPr>
        <w:t>i</w:t>
      </w:r>
      <w:r w:rsidRPr="00DC77C8">
        <w:rPr>
          <w:rFonts w:ascii="Times New Roman" w:hAnsi="Times New Roman"/>
          <w:b/>
          <w:sz w:val="24"/>
          <w:szCs w:val="24"/>
        </w:rPr>
        <w:t>o.meb.gov.</w:t>
      </w:r>
      <w:r w:rsidR="00467D24" w:rsidRPr="00DC77C8">
        <w:rPr>
          <w:rFonts w:ascii="Times New Roman" w:hAnsi="Times New Roman"/>
          <w:b/>
          <w:sz w:val="24"/>
          <w:szCs w:val="24"/>
        </w:rPr>
        <w:t>tr</w:t>
      </w:r>
      <w:r w:rsidR="003E650F" w:rsidRPr="00DC77C8">
        <w:rPr>
          <w:rFonts w:ascii="Times New Roman" w:hAnsi="Times New Roman"/>
          <w:sz w:val="24"/>
          <w:szCs w:val="24"/>
        </w:rPr>
        <w:t>”</w:t>
      </w:r>
      <w:r w:rsidR="00467D24" w:rsidRPr="00DC77C8">
        <w:rPr>
          <w:rFonts w:ascii="Times New Roman" w:hAnsi="Times New Roman"/>
          <w:sz w:val="24"/>
          <w:szCs w:val="24"/>
        </w:rPr>
        <w:t xml:space="preserve"> adresinden</w:t>
      </w:r>
      <w:r w:rsidRPr="00DC77C8">
        <w:rPr>
          <w:rFonts w:ascii="Times New Roman" w:hAnsi="Times New Roman"/>
          <w:sz w:val="24"/>
          <w:szCs w:val="24"/>
        </w:rPr>
        <w:t xml:space="preserve"> duyurul</w:t>
      </w:r>
      <w:r w:rsidR="009403C9" w:rsidRPr="00DC77C8">
        <w:rPr>
          <w:rFonts w:ascii="Times New Roman" w:hAnsi="Times New Roman"/>
          <w:sz w:val="24"/>
          <w:szCs w:val="24"/>
        </w:rPr>
        <w:t>maktadır. S</w:t>
      </w:r>
      <w:r w:rsidRPr="00DC77C8">
        <w:rPr>
          <w:rFonts w:ascii="Times New Roman" w:hAnsi="Times New Roman"/>
          <w:sz w:val="24"/>
          <w:szCs w:val="24"/>
        </w:rPr>
        <w:t>ınav sonucun</w:t>
      </w:r>
      <w:r w:rsidR="009403C9" w:rsidRPr="00DC77C8">
        <w:rPr>
          <w:rFonts w:ascii="Times New Roman" w:hAnsi="Times New Roman"/>
          <w:sz w:val="24"/>
          <w:szCs w:val="24"/>
        </w:rPr>
        <w:t>da</w:t>
      </w:r>
      <w:r w:rsidR="00467D24" w:rsidRPr="00DC77C8">
        <w:rPr>
          <w:rFonts w:ascii="Times New Roman" w:hAnsi="Times New Roman"/>
          <w:sz w:val="24"/>
          <w:szCs w:val="24"/>
        </w:rPr>
        <w:t xml:space="preserve"> mezun olamayan öğrenciler</w:t>
      </w:r>
      <w:r w:rsidR="009403C9" w:rsidRPr="00DC77C8">
        <w:rPr>
          <w:rFonts w:ascii="Times New Roman" w:hAnsi="Times New Roman"/>
          <w:sz w:val="24"/>
          <w:szCs w:val="24"/>
        </w:rPr>
        <w:t>in</w:t>
      </w:r>
      <w:r w:rsidRPr="00DC77C8">
        <w:rPr>
          <w:rFonts w:ascii="Times New Roman" w:hAnsi="Times New Roman"/>
          <w:sz w:val="24"/>
          <w:szCs w:val="24"/>
        </w:rPr>
        <w:t xml:space="preserve"> bir sonraki dönem </w:t>
      </w:r>
      <w:r w:rsidR="00942B09">
        <w:rPr>
          <w:rFonts w:ascii="Times New Roman" w:hAnsi="Times New Roman"/>
          <w:sz w:val="24"/>
          <w:szCs w:val="24"/>
        </w:rPr>
        <w:t xml:space="preserve">sınavına katılabilmek </w:t>
      </w:r>
      <w:r w:rsidRPr="00DC77C8">
        <w:rPr>
          <w:rFonts w:ascii="Times New Roman" w:hAnsi="Times New Roman"/>
          <w:sz w:val="24"/>
          <w:szCs w:val="24"/>
        </w:rPr>
        <w:t>için kayıt yenileme</w:t>
      </w:r>
      <w:r w:rsidR="00EC476A">
        <w:rPr>
          <w:rFonts w:ascii="Times New Roman" w:hAnsi="Times New Roman"/>
          <w:sz w:val="24"/>
          <w:szCs w:val="24"/>
        </w:rPr>
        <w:t>leri</w:t>
      </w:r>
      <w:r w:rsidR="0004302D" w:rsidRPr="00DC77C8">
        <w:rPr>
          <w:rFonts w:ascii="Times New Roman" w:hAnsi="Times New Roman"/>
          <w:sz w:val="24"/>
          <w:szCs w:val="24"/>
        </w:rPr>
        <w:t xml:space="preserve"> </w:t>
      </w:r>
      <w:r w:rsidR="00D71586" w:rsidRPr="00DC77C8">
        <w:rPr>
          <w:rFonts w:ascii="Times New Roman" w:hAnsi="Times New Roman"/>
          <w:sz w:val="24"/>
          <w:szCs w:val="24"/>
        </w:rPr>
        <w:t>zorunludur.</w:t>
      </w:r>
    </w:p>
    <w:p w:rsidR="00770E8B" w:rsidRPr="00DC77C8" w:rsidRDefault="00EF1C4F" w:rsidP="000D73F0">
      <w:pPr>
        <w:pStyle w:val="Balk2"/>
        <w:rPr>
          <w:rFonts w:ascii="Times New Roman" w:hAnsi="Times New Roman" w:cs="Times New Roman"/>
          <w:sz w:val="24"/>
          <w:szCs w:val="24"/>
        </w:rPr>
      </w:pPr>
      <w:bookmarkStart w:id="36" w:name="_Toc490661342"/>
      <w:r w:rsidRPr="00DC77C8">
        <w:rPr>
          <w:rFonts w:ascii="Times New Roman" w:hAnsi="Times New Roman" w:cs="Times New Roman"/>
          <w:sz w:val="24"/>
          <w:szCs w:val="24"/>
        </w:rPr>
        <w:t>S</w:t>
      </w:r>
      <w:r w:rsidR="00770E8B" w:rsidRPr="00DC77C8">
        <w:rPr>
          <w:rFonts w:ascii="Times New Roman" w:hAnsi="Times New Roman" w:cs="Times New Roman"/>
          <w:sz w:val="24"/>
          <w:szCs w:val="24"/>
        </w:rPr>
        <w:t>ınav Sonuçlarına İtiraz Edilmesi</w:t>
      </w:r>
      <w:bookmarkEnd w:id="36"/>
    </w:p>
    <w:p w:rsidR="00F4210C" w:rsidRPr="00DC77C8" w:rsidRDefault="00747946" w:rsidP="000C18E1">
      <w:pPr>
        <w:pStyle w:val="ListeParagraf"/>
        <w:widowControl w:val="0"/>
        <w:numPr>
          <w:ilvl w:val="0"/>
          <w:numId w:val="28"/>
        </w:numPr>
        <w:tabs>
          <w:tab w:val="left" w:pos="1134"/>
        </w:tabs>
        <w:autoSpaceDE w:val="0"/>
        <w:autoSpaceDN w:val="0"/>
        <w:adjustRightInd w:val="0"/>
        <w:spacing w:after="120" w:line="80" w:lineRule="atLeast"/>
        <w:ind w:left="0" w:right="70" w:firstLine="851"/>
        <w:rPr>
          <w:rFonts w:ascii="Times New Roman" w:hAnsi="Times New Roman"/>
          <w:sz w:val="24"/>
          <w:szCs w:val="24"/>
        </w:rPr>
      </w:pPr>
      <w:r w:rsidRPr="00DC77C8">
        <w:rPr>
          <w:rFonts w:ascii="Times New Roman" w:hAnsi="Times New Roman"/>
          <w:sz w:val="24"/>
          <w:szCs w:val="24"/>
        </w:rPr>
        <w:t>Sınav sonuçlarına</w:t>
      </w:r>
      <w:r w:rsidRPr="00DC77C8">
        <w:rPr>
          <w:rFonts w:ascii="Times New Roman" w:hAnsi="Times New Roman"/>
          <w:spacing w:val="6"/>
          <w:sz w:val="24"/>
          <w:szCs w:val="24"/>
        </w:rPr>
        <w:t xml:space="preserve"> </w:t>
      </w:r>
      <w:r w:rsidRPr="00DC77C8">
        <w:rPr>
          <w:rFonts w:ascii="Times New Roman" w:hAnsi="Times New Roman"/>
          <w:sz w:val="24"/>
          <w:szCs w:val="24"/>
        </w:rPr>
        <w:t>yap</w:t>
      </w:r>
      <w:r w:rsidRPr="00DC77C8">
        <w:rPr>
          <w:rFonts w:ascii="Times New Roman" w:hAnsi="Times New Roman"/>
          <w:spacing w:val="1"/>
          <w:sz w:val="24"/>
          <w:szCs w:val="24"/>
        </w:rPr>
        <w:t>ı</w:t>
      </w:r>
      <w:r w:rsidRPr="00DC77C8">
        <w:rPr>
          <w:rFonts w:ascii="Times New Roman" w:hAnsi="Times New Roman"/>
          <w:sz w:val="24"/>
          <w:szCs w:val="24"/>
        </w:rPr>
        <w:t>lacak</w:t>
      </w:r>
      <w:r w:rsidRPr="00DC77C8">
        <w:rPr>
          <w:rFonts w:ascii="Times New Roman" w:hAnsi="Times New Roman"/>
          <w:spacing w:val="3"/>
          <w:sz w:val="24"/>
          <w:szCs w:val="24"/>
        </w:rPr>
        <w:t xml:space="preserve"> </w:t>
      </w:r>
      <w:r w:rsidRPr="00DC77C8">
        <w:rPr>
          <w:rFonts w:ascii="Times New Roman" w:hAnsi="Times New Roman"/>
          <w:sz w:val="24"/>
          <w:szCs w:val="24"/>
        </w:rPr>
        <w:t>olan</w:t>
      </w:r>
      <w:r w:rsidRPr="00DC77C8">
        <w:rPr>
          <w:rFonts w:ascii="Times New Roman" w:hAnsi="Times New Roman"/>
          <w:spacing w:val="11"/>
          <w:sz w:val="24"/>
          <w:szCs w:val="24"/>
        </w:rPr>
        <w:t xml:space="preserve"> </w:t>
      </w:r>
      <w:r w:rsidR="002343B0" w:rsidRPr="00DC77C8">
        <w:rPr>
          <w:rFonts w:ascii="Times New Roman" w:hAnsi="Times New Roman"/>
          <w:sz w:val="24"/>
          <w:szCs w:val="24"/>
        </w:rPr>
        <w:t>itirazlar</w:t>
      </w:r>
      <w:r w:rsidRPr="00DC77C8">
        <w:rPr>
          <w:rFonts w:ascii="Times New Roman" w:hAnsi="Times New Roman"/>
          <w:sz w:val="24"/>
          <w:szCs w:val="24"/>
        </w:rPr>
        <w:t xml:space="preserve">, </w:t>
      </w:r>
      <w:r w:rsidR="00EB2AE1" w:rsidRPr="00DC77C8">
        <w:rPr>
          <w:rFonts w:ascii="Times New Roman" w:hAnsi="Times New Roman"/>
          <w:sz w:val="24"/>
          <w:szCs w:val="24"/>
        </w:rPr>
        <w:t>Ölçme</w:t>
      </w:r>
      <w:r w:rsidR="006D5537">
        <w:rPr>
          <w:rFonts w:ascii="Times New Roman" w:hAnsi="Times New Roman"/>
          <w:sz w:val="24"/>
          <w:szCs w:val="24"/>
        </w:rPr>
        <w:t>,</w:t>
      </w:r>
      <w:r w:rsidR="00367482">
        <w:rPr>
          <w:rFonts w:ascii="Times New Roman" w:hAnsi="Times New Roman"/>
          <w:sz w:val="24"/>
          <w:szCs w:val="24"/>
        </w:rPr>
        <w:t xml:space="preserve"> </w:t>
      </w:r>
      <w:r w:rsidR="002A7E33" w:rsidRPr="00DC77C8">
        <w:rPr>
          <w:rFonts w:ascii="Times New Roman" w:hAnsi="Times New Roman"/>
          <w:sz w:val="24"/>
          <w:szCs w:val="24"/>
        </w:rPr>
        <w:t>Değerlendirme ve Sınav Hizmetleri Genel Müdürlüğü</w:t>
      </w:r>
      <w:r w:rsidR="002343B0" w:rsidRPr="00DC77C8">
        <w:rPr>
          <w:rFonts w:ascii="Times New Roman" w:hAnsi="Times New Roman"/>
          <w:spacing w:val="-13"/>
          <w:sz w:val="24"/>
          <w:szCs w:val="24"/>
        </w:rPr>
        <w:t>ne</w:t>
      </w:r>
      <w:r w:rsidRPr="00DC77C8">
        <w:rPr>
          <w:rFonts w:ascii="Times New Roman" w:hAnsi="Times New Roman"/>
          <w:spacing w:val="-13"/>
          <w:sz w:val="24"/>
          <w:szCs w:val="24"/>
        </w:rPr>
        <w:t xml:space="preserve"> </w:t>
      </w:r>
      <w:r w:rsidRPr="00DC77C8">
        <w:rPr>
          <w:rFonts w:ascii="Times New Roman" w:hAnsi="Times New Roman"/>
          <w:spacing w:val="1"/>
          <w:sz w:val="24"/>
          <w:szCs w:val="24"/>
        </w:rPr>
        <w:t>ya</w:t>
      </w:r>
      <w:r w:rsidRPr="00DC77C8">
        <w:rPr>
          <w:rFonts w:ascii="Times New Roman" w:hAnsi="Times New Roman"/>
          <w:sz w:val="24"/>
          <w:szCs w:val="24"/>
        </w:rPr>
        <w:t>p</w:t>
      </w:r>
      <w:r w:rsidRPr="00DC77C8">
        <w:rPr>
          <w:rFonts w:ascii="Times New Roman" w:hAnsi="Times New Roman"/>
          <w:spacing w:val="1"/>
          <w:sz w:val="24"/>
          <w:szCs w:val="24"/>
        </w:rPr>
        <w:t>ı</w:t>
      </w:r>
      <w:r w:rsidRPr="00DC77C8">
        <w:rPr>
          <w:rFonts w:ascii="Times New Roman" w:hAnsi="Times New Roman"/>
          <w:sz w:val="24"/>
          <w:szCs w:val="24"/>
        </w:rPr>
        <w:t>lacaktır</w:t>
      </w:r>
      <w:r w:rsidR="00EB2AE1" w:rsidRPr="00DC77C8">
        <w:rPr>
          <w:rFonts w:ascii="Times New Roman" w:hAnsi="Times New Roman"/>
          <w:sz w:val="24"/>
          <w:szCs w:val="24"/>
        </w:rPr>
        <w:t>.</w:t>
      </w:r>
      <w:r w:rsidR="00DA3ED1" w:rsidRPr="00DC77C8">
        <w:rPr>
          <w:rFonts w:ascii="Times New Roman" w:hAnsi="Times New Roman"/>
          <w:sz w:val="24"/>
          <w:szCs w:val="24"/>
        </w:rPr>
        <w:t xml:space="preserve"> </w:t>
      </w:r>
    </w:p>
    <w:p w:rsidR="00F4210C" w:rsidRPr="00DC77C8" w:rsidRDefault="00F4210C" w:rsidP="00F4210C">
      <w:pPr>
        <w:pStyle w:val="ListeParagraf"/>
        <w:widowControl w:val="0"/>
        <w:numPr>
          <w:ilvl w:val="0"/>
          <w:numId w:val="28"/>
        </w:numPr>
        <w:tabs>
          <w:tab w:val="left" w:pos="1134"/>
        </w:tabs>
        <w:autoSpaceDE w:val="0"/>
        <w:autoSpaceDN w:val="0"/>
        <w:adjustRightInd w:val="0"/>
        <w:spacing w:after="120" w:line="80" w:lineRule="atLeast"/>
        <w:ind w:left="0" w:right="70" w:firstLine="851"/>
        <w:rPr>
          <w:rStyle w:val="Kpr"/>
          <w:rFonts w:ascii="Times New Roman" w:hAnsi="Times New Roman"/>
          <w:color w:val="auto"/>
          <w:sz w:val="24"/>
          <w:szCs w:val="24"/>
          <w:u w:val="none"/>
        </w:rPr>
      </w:pPr>
      <w:r w:rsidRPr="00DC77C8">
        <w:rPr>
          <w:rFonts w:ascii="Times New Roman" w:hAnsi="Times New Roman"/>
          <w:sz w:val="24"/>
          <w:szCs w:val="24"/>
        </w:rPr>
        <w:t xml:space="preserve">Ölçme Değerlendirme ve Sınav Hizmetleri Genel Müdürlüğünün </w:t>
      </w:r>
      <w:hyperlink r:id="rId22" w:history="1">
        <w:r w:rsidR="00DA3ED1" w:rsidRPr="00DC77C8">
          <w:rPr>
            <w:rFonts w:ascii="Times New Roman" w:hAnsi="Times New Roman"/>
            <w:sz w:val="24"/>
            <w:szCs w:val="24"/>
          </w:rPr>
          <w:t>Ortak Sınavlara İtiraz</w:t>
        </w:r>
      </w:hyperlink>
      <w:r w:rsidRPr="00DC77C8">
        <w:rPr>
          <w:rFonts w:ascii="Times New Roman" w:hAnsi="Times New Roman"/>
          <w:sz w:val="24"/>
          <w:szCs w:val="24"/>
        </w:rPr>
        <w:t xml:space="preserve"> WEB sayfasına ulaşmak için</w:t>
      </w:r>
      <w:r w:rsidR="00DA3ED1" w:rsidRPr="00DC77C8">
        <w:rPr>
          <w:rFonts w:ascii="Times New Roman" w:hAnsi="Times New Roman"/>
          <w:sz w:val="24"/>
          <w:szCs w:val="24"/>
        </w:rPr>
        <w:t xml:space="preserve"> </w:t>
      </w:r>
      <w:r w:rsidR="00DA3ED1" w:rsidRPr="00DC77C8">
        <w:rPr>
          <w:rFonts w:ascii="Times New Roman" w:hAnsi="Times New Roman"/>
          <w:b/>
          <w:sz w:val="24"/>
          <w:szCs w:val="24"/>
          <w:u w:val="single"/>
        </w:rPr>
        <w:t>tıklayın</w:t>
      </w:r>
      <w:r w:rsidR="00EB2AE1" w:rsidRPr="00DC77C8">
        <w:rPr>
          <w:rFonts w:ascii="Times New Roman" w:hAnsi="Times New Roman"/>
          <w:sz w:val="24"/>
          <w:szCs w:val="24"/>
        </w:rPr>
        <w:t xml:space="preserve"> </w:t>
      </w:r>
      <w:hyperlink r:id="rId23" w:history="1">
        <w:r w:rsidR="00DA3ED1" w:rsidRPr="00DC77C8">
          <w:rPr>
            <w:rStyle w:val="Kpr"/>
            <w:rFonts w:ascii="Times New Roman" w:hAnsi="Times New Roman"/>
            <w:sz w:val="24"/>
            <w:szCs w:val="24"/>
          </w:rPr>
          <w:t>http://odsgm.meb.gov.tr/www/ortak-sinavlara-itiraz/icerik/18</w:t>
        </w:r>
      </w:hyperlink>
    </w:p>
    <w:p w:rsidR="00F4210C" w:rsidRPr="00DC77C8" w:rsidRDefault="00F4210C" w:rsidP="00F4210C">
      <w:pPr>
        <w:pStyle w:val="ListeParagraf"/>
        <w:widowControl w:val="0"/>
        <w:numPr>
          <w:ilvl w:val="0"/>
          <w:numId w:val="28"/>
        </w:numPr>
        <w:tabs>
          <w:tab w:val="left" w:pos="1134"/>
        </w:tabs>
        <w:autoSpaceDE w:val="0"/>
        <w:autoSpaceDN w:val="0"/>
        <w:adjustRightInd w:val="0"/>
        <w:spacing w:after="120" w:line="80" w:lineRule="atLeast"/>
        <w:ind w:left="0" w:right="70" w:firstLine="851"/>
        <w:rPr>
          <w:rFonts w:ascii="Times New Roman" w:hAnsi="Times New Roman"/>
          <w:sz w:val="24"/>
          <w:szCs w:val="24"/>
        </w:rPr>
      </w:pPr>
      <w:r w:rsidRPr="00DC77C8">
        <w:rPr>
          <w:rFonts w:ascii="Times New Roman" w:hAnsi="Times New Roman"/>
          <w:sz w:val="24"/>
          <w:szCs w:val="24"/>
        </w:rPr>
        <w:t>Ölçme</w:t>
      </w:r>
      <w:r w:rsidR="0067332B">
        <w:rPr>
          <w:rFonts w:ascii="Times New Roman" w:hAnsi="Times New Roman"/>
          <w:sz w:val="24"/>
          <w:szCs w:val="24"/>
        </w:rPr>
        <w:t xml:space="preserve">, </w:t>
      </w:r>
      <w:r w:rsidRPr="00DC77C8">
        <w:rPr>
          <w:rFonts w:ascii="Times New Roman" w:hAnsi="Times New Roman"/>
          <w:sz w:val="24"/>
          <w:szCs w:val="24"/>
        </w:rPr>
        <w:t>Değerlendirme ve Sınav Hizmetleri Genel Müdürlüğünün</w:t>
      </w:r>
      <w:r w:rsidR="0067332B">
        <w:rPr>
          <w:rFonts w:ascii="Times New Roman" w:hAnsi="Times New Roman"/>
          <w:sz w:val="24"/>
          <w:szCs w:val="24"/>
        </w:rPr>
        <w:t xml:space="preserve"> Sınav İtirazları </w:t>
      </w:r>
      <w:r w:rsidR="0067332B">
        <w:rPr>
          <w:rFonts w:ascii="Times New Roman" w:hAnsi="Times New Roman"/>
          <w:sz w:val="24"/>
          <w:szCs w:val="24"/>
        </w:rPr>
        <w:lastRenderedPageBreak/>
        <w:t>Giriş Ekranı</w:t>
      </w:r>
      <w:r w:rsidRPr="00DC77C8">
        <w:rPr>
          <w:rFonts w:ascii="Times New Roman" w:hAnsi="Times New Roman"/>
          <w:sz w:val="24"/>
          <w:szCs w:val="24"/>
        </w:rPr>
        <w:t xml:space="preserve">na ulaşmak için </w:t>
      </w:r>
      <w:r w:rsidRPr="00DC77C8">
        <w:rPr>
          <w:rFonts w:ascii="Times New Roman" w:hAnsi="Times New Roman"/>
          <w:b/>
          <w:sz w:val="24"/>
          <w:szCs w:val="24"/>
          <w:u w:val="single"/>
        </w:rPr>
        <w:t>tıklayın</w:t>
      </w:r>
      <w:r w:rsidRPr="00DC77C8">
        <w:rPr>
          <w:rFonts w:ascii="Times New Roman" w:hAnsi="Times New Roman"/>
          <w:b/>
          <w:sz w:val="24"/>
          <w:szCs w:val="24"/>
        </w:rPr>
        <w:t xml:space="preserve">   </w:t>
      </w:r>
      <w:hyperlink r:id="rId24" w:history="1">
        <w:r w:rsidRPr="00DC77C8">
          <w:rPr>
            <w:rStyle w:val="Kpr"/>
            <w:rFonts w:ascii="Times New Roman" w:hAnsi="Times New Roman"/>
            <w:b/>
            <w:sz w:val="24"/>
            <w:szCs w:val="24"/>
          </w:rPr>
          <w:t>http://esinav.meb.gov.tr/ItirazGiris.aspx</w:t>
        </w:r>
      </w:hyperlink>
    </w:p>
    <w:p w:rsidR="00903620" w:rsidRPr="00DC77C8" w:rsidRDefault="00EB2AE1" w:rsidP="000C18E1">
      <w:pPr>
        <w:pStyle w:val="ListeParagraf"/>
        <w:widowControl w:val="0"/>
        <w:numPr>
          <w:ilvl w:val="0"/>
          <w:numId w:val="28"/>
        </w:numPr>
        <w:tabs>
          <w:tab w:val="left" w:pos="1134"/>
        </w:tabs>
        <w:autoSpaceDE w:val="0"/>
        <w:autoSpaceDN w:val="0"/>
        <w:adjustRightInd w:val="0"/>
        <w:spacing w:after="120" w:line="80" w:lineRule="atLeast"/>
        <w:ind w:left="0" w:right="70" w:firstLine="851"/>
        <w:rPr>
          <w:rFonts w:ascii="Times New Roman" w:hAnsi="Times New Roman"/>
          <w:sz w:val="24"/>
          <w:szCs w:val="24"/>
        </w:rPr>
      </w:pPr>
      <w:r w:rsidRPr="00DC77C8">
        <w:rPr>
          <w:rFonts w:ascii="Times New Roman" w:hAnsi="Times New Roman"/>
          <w:sz w:val="24"/>
          <w:szCs w:val="24"/>
        </w:rPr>
        <w:t xml:space="preserve">Açık Öğretim </w:t>
      </w:r>
      <w:r w:rsidR="00942B09">
        <w:rPr>
          <w:rFonts w:ascii="Times New Roman" w:hAnsi="Times New Roman"/>
          <w:sz w:val="24"/>
          <w:szCs w:val="24"/>
        </w:rPr>
        <w:t>Ortaokulu</w:t>
      </w:r>
      <w:r w:rsidRPr="00DC77C8">
        <w:rPr>
          <w:rFonts w:ascii="Times New Roman" w:hAnsi="Times New Roman"/>
          <w:sz w:val="24"/>
          <w:szCs w:val="24"/>
        </w:rPr>
        <w:t xml:space="preserve"> Müdürlüğüne bu yönde yapılan itirazlar dikkate alınmayacaktır.</w:t>
      </w:r>
      <w:r w:rsidR="001C3B98" w:rsidRPr="00DC77C8">
        <w:rPr>
          <w:rFonts w:ascii="Times New Roman" w:hAnsi="Times New Roman"/>
          <w:sz w:val="24"/>
          <w:szCs w:val="24"/>
        </w:rPr>
        <w:t xml:space="preserve"> Sınavlarla ilgili olarak yapılacak tüm iş ve işlemler Ölçme</w:t>
      </w:r>
      <w:r w:rsidR="002B0E2C">
        <w:rPr>
          <w:rFonts w:ascii="Times New Roman" w:hAnsi="Times New Roman"/>
          <w:sz w:val="24"/>
          <w:szCs w:val="24"/>
        </w:rPr>
        <w:t>,</w:t>
      </w:r>
      <w:r w:rsidR="001C3B98" w:rsidRPr="00DC77C8">
        <w:rPr>
          <w:rFonts w:ascii="Times New Roman" w:hAnsi="Times New Roman"/>
          <w:sz w:val="24"/>
          <w:szCs w:val="24"/>
        </w:rPr>
        <w:t xml:space="preserve"> Değerlendirme ve Sınav Hizmetleri Genel Müdürlüğünün ilan ettiği esaslara göre yapılacaktır. </w:t>
      </w:r>
    </w:p>
    <w:p w:rsidR="001C3B98" w:rsidRPr="00DC77C8" w:rsidRDefault="001C3B98" w:rsidP="001C3B98">
      <w:pPr>
        <w:pStyle w:val="ListeParagraf"/>
        <w:widowControl w:val="0"/>
        <w:tabs>
          <w:tab w:val="left" w:pos="1134"/>
        </w:tabs>
        <w:autoSpaceDE w:val="0"/>
        <w:autoSpaceDN w:val="0"/>
        <w:adjustRightInd w:val="0"/>
        <w:spacing w:after="120" w:line="80" w:lineRule="atLeast"/>
        <w:ind w:left="851" w:right="70" w:firstLine="0"/>
        <w:rPr>
          <w:rFonts w:ascii="Times New Roman" w:hAnsi="Times New Roman"/>
          <w:sz w:val="24"/>
          <w:szCs w:val="24"/>
        </w:rPr>
      </w:pPr>
    </w:p>
    <w:p w:rsidR="00D21894" w:rsidRPr="00DC77C8" w:rsidRDefault="00FB058F" w:rsidP="00C13812">
      <w:pPr>
        <w:pStyle w:val="ListeParagraf"/>
        <w:numPr>
          <w:ilvl w:val="0"/>
          <w:numId w:val="10"/>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sz w:val="24"/>
          <w:szCs w:val="24"/>
        </w:rPr>
      </w:pPr>
      <w:r w:rsidRPr="00DC77C8">
        <w:rPr>
          <w:rFonts w:ascii="Times New Roman" w:hAnsi="Times New Roman"/>
          <w:b/>
          <w:i/>
          <w:color w:val="FF0000"/>
          <w:sz w:val="24"/>
          <w:szCs w:val="24"/>
        </w:rPr>
        <w:t>Dikkat:</w:t>
      </w:r>
      <w:r w:rsidRPr="00DC77C8">
        <w:rPr>
          <w:rFonts w:ascii="Times New Roman" w:hAnsi="Times New Roman"/>
          <w:color w:val="C00000"/>
          <w:sz w:val="24"/>
          <w:szCs w:val="24"/>
        </w:rPr>
        <w:t xml:space="preserve"> </w:t>
      </w:r>
      <w:r w:rsidR="003B0C67" w:rsidRPr="00DC77C8">
        <w:rPr>
          <w:rFonts w:ascii="Times New Roman" w:hAnsi="Times New Roman"/>
          <w:i/>
          <w:color w:val="FF0000"/>
          <w:sz w:val="24"/>
          <w:szCs w:val="24"/>
        </w:rPr>
        <w:t xml:space="preserve">Sınav Giriş ve Sınav Sonuç Belgesi de </w:t>
      </w:r>
      <w:r w:rsidR="0067332B" w:rsidRPr="00DC77C8">
        <w:rPr>
          <w:rFonts w:ascii="Times New Roman" w:hAnsi="Times New Roman"/>
          <w:i/>
          <w:color w:val="FF0000"/>
          <w:sz w:val="24"/>
          <w:szCs w:val="24"/>
        </w:rPr>
        <w:t>dâhil</w:t>
      </w:r>
      <w:r w:rsidR="003B0C67" w:rsidRPr="00DC77C8">
        <w:rPr>
          <w:rFonts w:ascii="Times New Roman" w:hAnsi="Times New Roman"/>
          <w:i/>
          <w:color w:val="FF0000"/>
          <w:sz w:val="24"/>
          <w:szCs w:val="24"/>
        </w:rPr>
        <w:t xml:space="preserve"> olmak üzere ö</w:t>
      </w:r>
      <w:r w:rsidR="00A66589" w:rsidRPr="00DC77C8">
        <w:rPr>
          <w:rFonts w:ascii="Times New Roman" w:hAnsi="Times New Roman"/>
          <w:i/>
          <w:color w:val="FF0000"/>
          <w:sz w:val="24"/>
          <w:szCs w:val="24"/>
        </w:rPr>
        <w:t>ğrenci adreslerine herhangi bir duyuru ve geri bildirim gönderilmeyecek</w:t>
      </w:r>
      <w:r w:rsidR="00FF17B9" w:rsidRPr="00DC77C8">
        <w:rPr>
          <w:rFonts w:ascii="Times New Roman" w:hAnsi="Times New Roman"/>
          <w:i/>
          <w:color w:val="FF0000"/>
          <w:sz w:val="24"/>
          <w:szCs w:val="24"/>
        </w:rPr>
        <w:t>tir. T</w:t>
      </w:r>
      <w:r w:rsidR="00A66589" w:rsidRPr="00DC77C8">
        <w:rPr>
          <w:rFonts w:ascii="Times New Roman" w:hAnsi="Times New Roman"/>
          <w:i/>
          <w:color w:val="FF0000"/>
          <w:sz w:val="24"/>
          <w:szCs w:val="24"/>
        </w:rPr>
        <w:t xml:space="preserve">üm bildirimler </w:t>
      </w:r>
      <w:r w:rsidR="00942B09">
        <w:rPr>
          <w:rFonts w:ascii="Times New Roman" w:hAnsi="Times New Roman"/>
          <w:i/>
          <w:color w:val="FF0000"/>
          <w:sz w:val="24"/>
          <w:szCs w:val="24"/>
        </w:rPr>
        <w:t>www.aio</w:t>
      </w:r>
      <w:r w:rsidR="002B0E2C">
        <w:rPr>
          <w:rFonts w:ascii="Times New Roman" w:hAnsi="Times New Roman"/>
          <w:i/>
          <w:color w:val="FF0000"/>
          <w:sz w:val="24"/>
          <w:szCs w:val="24"/>
        </w:rPr>
        <w:t>.meb.gov.tr resmi WEB</w:t>
      </w:r>
      <w:r w:rsidR="003A7B66" w:rsidRPr="00DC77C8">
        <w:rPr>
          <w:rFonts w:ascii="Times New Roman" w:hAnsi="Times New Roman"/>
          <w:i/>
          <w:color w:val="FF0000"/>
          <w:sz w:val="24"/>
          <w:szCs w:val="24"/>
        </w:rPr>
        <w:t xml:space="preserve"> sitesinden yayınlanacaktır</w:t>
      </w:r>
      <w:r w:rsidR="00A66589" w:rsidRPr="00DC77C8">
        <w:rPr>
          <w:rFonts w:ascii="Times New Roman" w:hAnsi="Times New Roman"/>
          <w:i/>
          <w:color w:val="FF0000"/>
          <w:sz w:val="24"/>
          <w:szCs w:val="24"/>
        </w:rPr>
        <w:t xml:space="preserve">. Öğrenciler ihtiyaç duydukları </w:t>
      </w:r>
      <w:r w:rsidR="00FF17B9" w:rsidRPr="00DC77C8">
        <w:rPr>
          <w:rFonts w:ascii="Times New Roman" w:hAnsi="Times New Roman"/>
          <w:i/>
          <w:color w:val="FF0000"/>
          <w:sz w:val="24"/>
          <w:szCs w:val="24"/>
        </w:rPr>
        <w:t>her türlü bilgiye</w:t>
      </w:r>
      <w:r w:rsidR="00A66589" w:rsidRPr="00DC77C8">
        <w:rPr>
          <w:rFonts w:ascii="Times New Roman" w:hAnsi="Times New Roman"/>
          <w:i/>
          <w:color w:val="FF0000"/>
          <w:sz w:val="24"/>
          <w:szCs w:val="24"/>
        </w:rPr>
        <w:t xml:space="preserve"> bu</w:t>
      </w:r>
      <w:r w:rsidR="006D5537">
        <w:rPr>
          <w:rFonts w:ascii="Times New Roman" w:hAnsi="Times New Roman"/>
          <w:i/>
          <w:color w:val="FF0000"/>
          <w:sz w:val="24"/>
          <w:szCs w:val="24"/>
        </w:rPr>
        <w:t xml:space="preserve"> WEB sitesinden ulaşabilir</w:t>
      </w:r>
      <w:r w:rsidR="00A66589" w:rsidRPr="00DC77C8">
        <w:rPr>
          <w:rFonts w:ascii="Times New Roman" w:hAnsi="Times New Roman"/>
          <w:i/>
          <w:sz w:val="24"/>
          <w:szCs w:val="24"/>
        </w:rPr>
        <w:t>.</w:t>
      </w:r>
    </w:p>
    <w:p w:rsidR="00A034B6" w:rsidRPr="00DC77C8" w:rsidRDefault="00A034B6" w:rsidP="00E377E9">
      <w:pPr>
        <w:pStyle w:val="Balk1"/>
        <w:tabs>
          <w:tab w:val="left" w:pos="284"/>
        </w:tabs>
        <w:ind w:left="0" w:firstLine="0"/>
        <w:rPr>
          <w:rFonts w:ascii="Times New Roman" w:hAnsi="Times New Roman" w:cs="Times New Roman"/>
          <w:sz w:val="24"/>
          <w:szCs w:val="24"/>
        </w:rPr>
      </w:pPr>
      <w:bookmarkStart w:id="37" w:name="_Toc490661343"/>
      <w:r w:rsidRPr="00DC77C8">
        <w:rPr>
          <w:rFonts w:ascii="Times New Roman" w:hAnsi="Times New Roman" w:cs="Times New Roman"/>
          <w:sz w:val="24"/>
          <w:szCs w:val="24"/>
        </w:rPr>
        <w:t>H</w:t>
      </w:r>
      <w:r w:rsidR="007E3174" w:rsidRPr="00DC77C8">
        <w:rPr>
          <w:rFonts w:ascii="Times New Roman" w:hAnsi="Times New Roman" w:cs="Times New Roman"/>
          <w:sz w:val="24"/>
          <w:szCs w:val="24"/>
        </w:rPr>
        <w:t>alk</w:t>
      </w:r>
      <w:r w:rsidRPr="00DC77C8">
        <w:rPr>
          <w:rFonts w:ascii="Times New Roman" w:hAnsi="Times New Roman" w:cs="Times New Roman"/>
          <w:sz w:val="24"/>
          <w:szCs w:val="24"/>
        </w:rPr>
        <w:t xml:space="preserve"> E</w:t>
      </w:r>
      <w:r w:rsidR="007E3174" w:rsidRPr="00DC77C8">
        <w:rPr>
          <w:rFonts w:ascii="Times New Roman" w:hAnsi="Times New Roman" w:cs="Times New Roman"/>
          <w:sz w:val="24"/>
          <w:szCs w:val="24"/>
        </w:rPr>
        <w:t>ğitimi</w:t>
      </w:r>
      <w:r w:rsidRPr="00DC77C8">
        <w:rPr>
          <w:rFonts w:ascii="Times New Roman" w:hAnsi="Times New Roman" w:cs="Times New Roman"/>
          <w:sz w:val="24"/>
          <w:szCs w:val="24"/>
        </w:rPr>
        <w:t xml:space="preserve"> M</w:t>
      </w:r>
      <w:r w:rsidR="007E3174" w:rsidRPr="00DC77C8">
        <w:rPr>
          <w:rFonts w:ascii="Times New Roman" w:hAnsi="Times New Roman" w:cs="Times New Roman"/>
          <w:sz w:val="24"/>
          <w:szCs w:val="24"/>
        </w:rPr>
        <w:t>erkezi</w:t>
      </w:r>
      <w:r w:rsidRPr="00DC77C8">
        <w:rPr>
          <w:rFonts w:ascii="Times New Roman" w:hAnsi="Times New Roman" w:cs="Times New Roman"/>
          <w:sz w:val="24"/>
          <w:szCs w:val="24"/>
        </w:rPr>
        <w:t xml:space="preserve"> M</w:t>
      </w:r>
      <w:r w:rsidR="007E3174" w:rsidRPr="00DC77C8">
        <w:rPr>
          <w:rFonts w:ascii="Times New Roman" w:hAnsi="Times New Roman" w:cs="Times New Roman"/>
          <w:sz w:val="24"/>
          <w:szCs w:val="24"/>
        </w:rPr>
        <w:t>üdürlüklerinin</w:t>
      </w:r>
      <w:r w:rsidRPr="00DC77C8">
        <w:rPr>
          <w:rFonts w:ascii="Times New Roman" w:hAnsi="Times New Roman" w:cs="Times New Roman"/>
          <w:sz w:val="24"/>
          <w:szCs w:val="24"/>
        </w:rPr>
        <w:t xml:space="preserve"> </w:t>
      </w:r>
      <w:r w:rsidR="001A2F03" w:rsidRPr="00DC77C8">
        <w:rPr>
          <w:rFonts w:ascii="Times New Roman" w:hAnsi="Times New Roman" w:cs="Times New Roman"/>
          <w:sz w:val="24"/>
          <w:szCs w:val="24"/>
        </w:rPr>
        <w:t xml:space="preserve">Kayıtlarla İlgili </w:t>
      </w:r>
      <w:r w:rsidRPr="00DC77C8">
        <w:rPr>
          <w:rFonts w:ascii="Times New Roman" w:hAnsi="Times New Roman" w:cs="Times New Roman"/>
          <w:sz w:val="24"/>
          <w:szCs w:val="24"/>
        </w:rPr>
        <w:t>Y</w:t>
      </w:r>
      <w:r w:rsidR="007E3174" w:rsidRPr="00DC77C8">
        <w:rPr>
          <w:rFonts w:ascii="Times New Roman" w:hAnsi="Times New Roman" w:cs="Times New Roman"/>
          <w:sz w:val="24"/>
          <w:szCs w:val="24"/>
        </w:rPr>
        <w:t>apacağı</w:t>
      </w:r>
      <w:r w:rsidRPr="00DC77C8">
        <w:rPr>
          <w:rFonts w:ascii="Times New Roman" w:hAnsi="Times New Roman" w:cs="Times New Roman"/>
          <w:sz w:val="24"/>
          <w:szCs w:val="24"/>
        </w:rPr>
        <w:t xml:space="preserve"> İ</w:t>
      </w:r>
      <w:r w:rsidR="007E3174" w:rsidRPr="00DC77C8">
        <w:rPr>
          <w:rFonts w:ascii="Times New Roman" w:hAnsi="Times New Roman" w:cs="Times New Roman"/>
          <w:sz w:val="24"/>
          <w:szCs w:val="24"/>
        </w:rPr>
        <w:t>ş</w:t>
      </w:r>
      <w:r w:rsidR="001A2F03" w:rsidRPr="00DC77C8">
        <w:rPr>
          <w:rFonts w:ascii="Times New Roman" w:hAnsi="Times New Roman" w:cs="Times New Roman"/>
          <w:sz w:val="24"/>
          <w:szCs w:val="24"/>
        </w:rPr>
        <w:t xml:space="preserve"> ve İşlemler</w:t>
      </w:r>
      <w:bookmarkEnd w:id="37"/>
      <w:r w:rsidR="001A2F03" w:rsidRPr="00DC77C8">
        <w:rPr>
          <w:rFonts w:ascii="Times New Roman" w:hAnsi="Times New Roman" w:cs="Times New Roman"/>
          <w:sz w:val="24"/>
          <w:szCs w:val="24"/>
        </w:rPr>
        <w:t xml:space="preserve"> </w:t>
      </w:r>
    </w:p>
    <w:p w:rsidR="00FB058F" w:rsidRPr="00DC77C8" w:rsidRDefault="001C3B98" w:rsidP="00FB058F">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6D5537">
        <w:rPr>
          <w:rFonts w:ascii="Times New Roman" w:hAnsi="Times New Roman"/>
          <w:color w:val="000000" w:themeColor="text1"/>
          <w:sz w:val="24"/>
          <w:szCs w:val="24"/>
        </w:rPr>
        <w:t>Sınav Bedeli</w:t>
      </w:r>
      <w:r w:rsidR="006D5537" w:rsidRPr="006D5537">
        <w:rPr>
          <w:rFonts w:ascii="Times New Roman" w:hAnsi="Times New Roman"/>
          <w:color w:val="000000" w:themeColor="text1"/>
          <w:sz w:val="24"/>
          <w:szCs w:val="24"/>
        </w:rPr>
        <w:t>ni</w:t>
      </w:r>
      <w:r w:rsidRPr="00DC77C8">
        <w:rPr>
          <w:rFonts w:ascii="Times New Roman" w:hAnsi="Times New Roman"/>
          <w:b/>
          <w:color w:val="000000" w:themeColor="text1"/>
          <w:sz w:val="24"/>
          <w:szCs w:val="24"/>
        </w:rPr>
        <w:t xml:space="preserve"> </w:t>
      </w:r>
      <w:r w:rsidRPr="00DC77C8">
        <w:rPr>
          <w:rFonts w:ascii="Times New Roman" w:hAnsi="Times New Roman"/>
          <w:color w:val="000000" w:themeColor="text1"/>
          <w:sz w:val="24"/>
          <w:szCs w:val="24"/>
        </w:rPr>
        <w:t xml:space="preserve">T.C. kimlik numarası beyan etmek suretiyle anlaşmalı bankalara ödemeyen öğrencilerin ilk kayıt işlemleri </w:t>
      </w:r>
      <w:r w:rsidRPr="006D5537">
        <w:rPr>
          <w:rFonts w:ascii="Times New Roman" w:hAnsi="Times New Roman"/>
          <w:color w:val="000000" w:themeColor="text1"/>
          <w:sz w:val="24"/>
          <w:szCs w:val="24"/>
        </w:rPr>
        <w:t>yapılmayacaktır.</w:t>
      </w:r>
    </w:p>
    <w:p w:rsidR="00FB058F" w:rsidRPr="00DC77C8" w:rsidRDefault="00F4210C" w:rsidP="00FB058F">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C77C8">
        <w:rPr>
          <w:rFonts w:ascii="Times New Roman" w:hAnsi="Times New Roman"/>
          <w:color w:val="000000" w:themeColor="text1"/>
          <w:sz w:val="24"/>
          <w:szCs w:val="24"/>
        </w:rPr>
        <w:t xml:space="preserve">İlk kayıt alınırken öğrencinin teslim etmesi gereken evraklarında veya evraklardaki bilgilerinde eksiklik olan öğrencinin </w:t>
      </w:r>
      <w:r w:rsidR="005215E2" w:rsidRPr="00DC77C8">
        <w:rPr>
          <w:rFonts w:ascii="Times New Roman" w:hAnsi="Times New Roman"/>
          <w:color w:val="000000" w:themeColor="text1"/>
          <w:sz w:val="24"/>
          <w:szCs w:val="24"/>
        </w:rPr>
        <w:t xml:space="preserve">ilk kayıt işlemleri </w:t>
      </w:r>
      <w:r w:rsidR="005215E2" w:rsidRPr="00CC4990">
        <w:rPr>
          <w:rFonts w:ascii="Times New Roman" w:hAnsi="Times New Roman"/>
          <w:color w:val="000000" w:themeColor="text1"/>
          <w:sz w:val="24"/>
          <w:szCs w:val="24"/>
        </w:rPr>
        <w:t>yapılmayacaktır.</w:t>
      </w:r>
      <w:r w:rsidR="005215E2" w:rsidRPr="00DC77C8">
        <w:rPr>
          <w:rFonts w:ascii="Times New Roman" w:hAnsi="Times New Roman"/>
          <w:b/>
          <w:color w:val="000000" w:themeColor="text1"/>
          <w:sz w:val="24"/>
          <w:szCs w:val="24"/>
        </w:rPr>
        <w:t xml:space="preserve"> </w:t>
      </w:r>
      <w:r w:rsidR="00942B09">
        <w:rPr>
          <w:rFonts w:ascii="Times New Roman" w:hAnsi="Times New Roman"/>
          <w:color w:val="000000" w:themeColor="text1"/>
          <w:sz w:val="24"/>
          <w:szCs w:val="24"/>
        </w:rPr>
        <w:t>Öğrencinin kaydı alınmış an</w:t>
      </w:r>
      <w:r w:rsidR="008B2F88" w:rsidRPr="008B2F88">
        <w:rPr>
          <w:rFonts w:ascii="Times New Roman" w:hAnsi="Times New Roman"/>
          <w:color w:val="000000" w:themeColor="text1"/>
          <w:sz w:val="24"/>
          <w:szCs w:val="24"/>
        </w:rPr>
        <w:t>cak b</w:t>
      </w:r>
      <w:r w:rsidRPr="00DC77C8">
        <w:rPr>
          <w:rFonts w:ascii="Times New Roman" w:hAnsi="Times New Roman"/>
          <w:color w:val="000000" w:themeColor="text1"/>
          <w:sz w:val="24"/>
          <w:szCs w:val="24"/>
        </w:rPr>
        <w:t>elgelerinde ve bilgilerinde eksiklik tespit edil</w:t>
      </w:r>
      <w:r w:rsidR="008B2F88">
        <w:rPr>
          <w:rFonts w:ascii="Times New Roman" w:hAnsi="Times New Roman"/>
          <w:color w:val="000000" w:themeColor="text1"/>
          <w:sz w:val="24"/>
          <w:szCs w:val="24"/>
        </w:rPr>
        <w:t xml:space="preserve">miş ise </w:t>
      </w:r>
      <w:r w:rsidRPr="00DC77C8">
        <w:rPr>
          <w:rFonts w:ascii="Times New Roman" w:hAnsi="Times New Roman"/>
          <w:color w:val="000000" w:themeColor="text1"/>
          <w:sz w:val="24"/>
          <w:szCs w:val="24"/>
        </w:rPr>
        <w:t>kay</w:t>
      </w:r>
      <w:r w:rsidR="008B2F88">
        <w:rPr>
          <w:rFonts w:ascii="Times New Roman" w:hAnsi="Times New Roman"/>
          <w:color w:val="000000" w:themeColor="text1"/>
          <w:sz w:val="24"/>
          <w:szCs w:val="24"/>
        </w:rPr>
        <w:t>dı</w:t>
      </w:r>
      <w:r w:rsidRPr="00DC77C8">
        <w:rPr>
          <w:rFonts w:ascii="Times New Roman" w:hAnsi="Times New Roman"/>
          <w:color w:val="000000" w:themeColor="text1"/>
          <w:sz w:val="24"/>
          <w:szCs w:val="24"/>
        </w:rPr>
        <w:t xml:space="preserve"> silinecektir. Silinen kayıttan</w:t>
      </w:r>
      <w:r w:rsidR="001C3B98" w:rsidRPr="00DC77C8">
        <w:rPr>
          <w:rFonts w:ascii="Times New Roman" w:hAnsi="Times New Roman"/>
          <w:color w:val="000000" w:themeColor="text1"/>
          <w:sz w:val="24"/>
          <w:szCs w:val="24"/>
        </w:rPr>
        <w:t>,</w:t>
      </w:r>
      <w:r w:rsidRPr="00DC77C8">
        <w:rPr>
          <w:rFonts w:ascii="Times New Roman" w:hAnsi="Times New Roman"/>
          <w:color w:val="000000" w:themeColor="text1"/>
          <w:sz w:val="24"/>
          <w:szCs w:val="24"/>
        </w:rPr>
        <w:t xml:space="preserve"> </w:t>
      </w:r>
      <w:r w:rsidR="00C1058E" w:rsidRPr="00DC77C8">
        <w:rPr>
          <w:rFonts w:ascii="Times New Roman" w:hAnsi="Times New Roman"/>
          <w:color w:val="000000" w:themeColor="text1"/>
          <w:sz w:val="24"/>
          <w:szCs w:val="24"/>
        </w:rPr>
        <w:t xml:space="preserve">eksik belge ve bilgi ile </w:t>
      </w:r>
      <w:r w:rsidR="00C61D1D" w:rsidRPr="00DC77C8">
        <w:rPr>
          <w:rFonts w:ascii="Times New Roman" w:hAnsi="Times New Roman"/>
          <w:color w:val="000000" w:themeColor="text1"/>
          <w:sz w:val="24"/>
          <w:szCs w:val="24"/>
        </w:rPr>
        <w:t>kaydı alan kurum sorumludur.</w:t>
      </w:r>
      <w:r w:rsidR="00942B09">
        <w:rPr>
          <w:rFonts w:ascii="Times New Roman" w:hAnsi="Times New Roman"/>
          <w:color w:val="000000" w:themeColor="text1"/>
          <w:sz w:val="24"/>
          <w:szCs w:val="24"/>
        </w:rPr>
        <w:t xml:space="preserve"> </w:t>
      </w:r>
      <w:r w:rsidRPr="00DC77C8">
        <w:rPr>
          <w:rFonts w:ascii="Times New Roman" w:hAnsi="Times New Roman"/>
          <w:color w:val="000000" w:themeColor="text1"/>
          <w:sz w:val="24"/>
          <w:szCs w:val="24"/>
        </w:rPr>
        <w:t>(</w:t>
      </w:r>
      <w:r w:rsidR="002B0E2C">
        <w:rPr>
          <w:rFonts w:ascii="Times New Roman" w:hAnsi="Times New Roman"/>
          <w:color w:val="000000" w:themeColor="text1"/>
          <w:sz w:val="24"/>
          <w:szCs w:val="24"/>
        </w:rPr>
        <w:t>T</w:t>
      </w:r>
      <w:r w:rsidR="005215E2" w:rsidRPr="00DC77C8">
        <w:rPr>
          <w:rFonts w:ascii="Times New Roman" w:hAnsi="Times New Roman"/>
          <w:color w:val="000000" w:themeColor="text1"/>
          <w:sz w:val="24"/>
          <w:szCs w:val="24"/>
        </w:rPr>
        <w:t>asdikname/tasdikname</w:t>
      </w:r>
      <w:r w:rsidR="001C3B98" w:rsidRPr="00DC77C8">
        <w:rPr>
          <w:rFonts w:ascii="Times New Roman" w:hAnsi="Times New Roman"/>
          <w:color w:val="000000" w:themeColor="text1"/>
          <w:sz w:val="24"/>
          <w:szCs w:val="24"/>
        </w:rPr>
        <w:t xml:space="preserve"> kayıp</w:t>
      </w:r>
      <w:r w:rsidR="00942B09">
        <w:rPr>
          <w:rFonts w:ascii="Times New Roman" w:hAnsi="Times New Roman"/>
          <w:color w:val="000000" w:themeColor="text1"/>
          <w:sz w:val="24"/>
          <w:szCs w:val="24"/>
        </w:rPr>
        <w:t xml:space="preserve"> ve diploma/</w:t>
      </w:r>
      <w:r w:rsidR="00CC4990">
        <w:rPr>
          <w:rFonts w:ascii="Times New Roman" w:hAnsi="Times New Roman"/>
          <w:color w:val="000000" w:themeColor="text1"/>
          <w:sz w:val="24"/>
          <w:szCs w:val="24"/>
        </w:rPr>
        <w:t xml:space="preserve"> </w:t>
      </w:r>
      <w:r w:rsidR="00942B09">
        <w:rPr>
          <w:rFonts w:ascii="Times New Roman" w:hAnsi="Times New Roman"/>
          <w:color w:val="000000" w:themeColor="text1"/>
          <w:sz w:val="24"/>
          <w:szCs w:val="24"/>
        </w:rPr>
        <w:t>diploma kayıt</w:t>
      </w:r>
      <w:r w:rsidR="005215E2" w:rsidRPr="00DC77C8">
        <w:rPr>
          <w:rFonts w:ascii="Times New Roman" w:hAnsi="Times New Roman"/>
          <w:color w:val="000000" w:themeColor="text1"/>
          <w:sz w:val="24"/>
          <w:szCs w:val="24"/>
        </w:rPr>
        <w:t xml:space="preserve"> belgesinin aslı ile tasdikname/tasdikname kayıp belgesinde veya ekinde;</w:t>
      </w:r>
      <w:r w:rsidR="005A4553" w:rsidRPr="00DC77C8">
        <w:rPr>
          <w:rFonts w:ascii="Times New Roman" w:hAnsi="Times New Roman"/>
          <w:b/>
          <w:color w:val="000000" w:themeColor="text1"/>
          <w:sz w:val="24"/>
          <w:szCs w:val="24"/>
        </w:rPr>
        <w:t xml:space="preserve"> </w:t>
      </w:r>
      <w:r w:rsidR="005A4553" w:rsidRPr="00DC77C8">
        <w:rPr>
          <w:rFonts w:ascii="Times New Roman" w:hAnsi="Times New Roman"/>
          <w:color w:val="000000" w:themeColor="text1"/>
          <w:sz w:val="24"/>
          <w:szCs w:val="24"/>
        </w:rPr>
        <w:t>öğrencinin</w:t>
      </w:r>
      <w:r w:rsidR="005215E2" w:rsidRPr="00DC77C8">
        <w:rPr>
          <w:rFonts w:ascii="Times New Roman" w:hAnsi="Times New Roman"/>
          <w:b/>
          <w:color w:val="000000" w:themeColor="text1"/>
          <w:sz w:val="24"/>
          <w:szCs w:val="24"/>
        </w:rPr>
        <w:t xml:space="preserve"> s</w:t>
      </w:r>
      <w:r w:rsidR="005215E2" w:rsidRPr="00DC77C8">
        <w:rPr>
          <w:rFonts w:ascii="Times New Roman" w:hAnsi="Times New Roman"/>
          <w:sz w:val="24"/>
          <w:szCs w:val="24"/>
        </w:rPr>
        <w:t>ınıfı</w:t>
      </w:r>
      <w:r w:rsidRPr="00DC77C8">
        <w:rPr>
          <w:rFonts w:ascii="Times New Roman" w:hAnsi="Times New Roman"/>
          <w:sz w:val="24"/>
          <w:szCs w:val="24"/>
        </w:rPr>
        <w:t xml:space="preserve">, </w:t>
      </w:r>
      <w:r w:rsidR="005215E2" w:rsidRPr="00DC77C8">
        <w:rPr>
          <w:rFonts w:ascii="Times New Roman" w:hAnsi="Times New Roman"/>
          <w:sz w:val="24"/>
          <w:szCs w:val="24"/>
        </w:rPr>
        <w:t>okuduğu sınıflardaki notları</w:t>
      </w:r>
      <w:r w:rsidRPr="00DC77C8">
        <w:rPr>
          <w:rFonts w:ascii="Times New Roman" w:hAnsi="Times New Roman"/>
          <w:sz w:val="24"/>
          <w:szCs w:val="24"/>
        </w:rPr>
        <w:t xml:space="preserve">, </w:t>
      </w:r>
      <w:r w:rsidR="005A4553" w:rsidRPr="00DC77C8">
        <w:rPr>
          <w:rFonts w:ascii="Times New Roman" w:hAnsi="Times New Roman"/>
          <w:sz w:val="24"/>
          <w:szCs w:val="24"/>
        </w:rPr>
        <w:t>mutlaka olma</w:t>
      </w:r>
      <w:r w:rsidR="001C3B98" w:rsidRPr="00DC77C8">
        <w:rPr>
          <w:rFonts w:ascii="Times New Roman" w:hAnsi="Times New Roman"/>
          <w:sz w:val="24"/>
          <w:szCs w:val="24"/>
        </w:rPr>
        <w:t>sı gerekmektedir.</w:t>
      </w:r>
      <w:r w:rsidR="005A4553" w:rsidRPr="00DC77C8">
        <w:rPr>
          <w:rFonts w:ascii="Times New Roman" w:hAnsi="Times New Roman"/>
          <w:sz w:val="24"/>
          <w:szCs w:val="24"/>
        </w:rPr>
        <w:t>)</w:t>
      </w:r>
    </w:p>
    <w:p w:rsidR="00585DE0" w:rsidRDefault="001C3B98"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C77C8">
        <w:rPr>
          <w:rFonts w:ascii="Times New Roman" w:hAnsi="Times New Roman"/>
          <w:color w:val="000000" w:themeColor="text1"/>
          <w:sz w:val="24"/>
          <w:szCs w:val="24"/>
        </w:rPr>
        <w:t xml:space="preserve">Alınan </w:t>
      </w:r>
      <w:r w:rsidR="000B2D6C">
        <w:rPr>
          <w:rFonts w:ascii="Times New Roman" w:hAnsi="Times New Roman"/>
          <w:color w:val="000000" w:themeColor="text1"/>
          <w:sz w:val="24"/>
          <w:szCs w:val="24"/>
        </w:rPr>
        <w:t>kayıtların, kayda esas evrakı (</w:t>
      </w:r>
      <w:r w:rsidRPr="00DC77C8">
        <w:rPr>
          <w:rFonts w:ascii="Times New Roman" w:hAnsi="Times New Roman"/>
          <w:color w:val="000000" w:themeColor="text1"/>
          <w:sz w:val="24"/>
          <w:szCs w:val="24"/>
        </w:rPr>
        <w:t>diploma, tasdikname, öğrenim dur</w:t>
      </w:r>
      <w:r w:rsidR="000B2D6C">
        <w:rPr>
          <w:rFonts w:ascii="Times New Roman" w:hAnsi="Times New Roman"/>
          <w:color w:val="000000" w:themeColor="text1"/>
          <w:sz w:val="24"/>
          <w:szCs w:val="24"/>
        </w:rPr>
        <w:t>um belgesi, denklik belgesi vb.</w:t>
      </w:r>
      <w:r w:rsidRPr="00DC77C8">
        <w:rPr>
          <w:rFonts w:ascii="Times New Roman" w:hAnsi="Times New Roman"/>
          <w:color w:val="000000" w:themeColor="text1"/>
          <w:sz w:val="24"/>
          <w:szCs w:val="24"/>
        </w:rPr>
        <w:t>) ile öğrenciye ait özel durumu</w:t>
      </w:r>
      <w:r w:rsidR="000B2D6C">
        <w:rPr>
          <w:rFonts w:ascii="Times New Roman" w:hAnsi="Times New Roman"/>
          <w:color w:val="000000" w:themeColor="text1"/>
          <w:sz w:val="24"/>
          <w:szCs w:val="24"/>
        </w:rPr>
        <w:t>nu belirten rapor ve belgeler (</w:t>
      </w:r>
      <w:r w:rsidRPr="00DC77C8">
        <w:rPr>
          <w:rFonts w:ascii="Times New Roman" w:hAnsi="Times New Roman"/>
          <w:color w:val="000000" w:themeColor="text1"/>
          <w:sz w:val="24"/>
          <w:szCs w:val="24"/>
        </w:rPr>
        <w:t>sağlık kurul rap</w:t>
      </w:r>
      <w:r w:rsidR="000B2D6C">
        <w:rPr>
          <w:rFonts w:ascii="Times New Roman" w:hAnsi="Times New Roman"/>
          <w:color w:val="000000" w:themeColor="text1"/>
          <w:sz w:val="24"/>
          <w:szCs w:val="24"/>
        </w:rPr>
        <w:t>oru, şehit yakınlık belgesi vb.</w:t>
      </w:r>
      <w:r w:rsidRPr="00DC77C8">
        <w:rPr>
          <w:rFonts w:ascii="Times New Roman" w:hAnsi="Times New Roman"/>
          <w:color w:val="000000" w:themeColor="text1"/>
          <w:sz w:val="24"/>
          <w:szCs w:val="24"/>
        </w:rPr>
        <w:t xml:space="preserve">) taranarak Açık Öğretim </w:t>
      </w:r>
      <w:r w:rsidR="000B2D6C">
        <w:rPr>
          <w:rFonts w:ascii="Times New Roman" w:hAnsi="Times New Roman"/>
          <w:color w:val="000000" w:themeColor="text1"/>
          <w:sz w:val="24"/>
          <w:szCs w:val="24"/>
        </w:rPr>
        <w:t>Ortaokulu</w:t>
      </w:r>
      <w:r w:rsidRPr="00DC77C8">
        <w:rPr>
          <w:rFonts w:ascii="Times New Roman" w:hAnsi="Times New Roman"/>
          <w:color w:val="000000" w:themeColor="text1"/>
          <w:sz w:val="24"/>
          <w:szCs w:val="24"/>
        </w:rPr>
        <w:t xml:space="preserve"> Bilgi Yönetim Sistemine aynı gün içerisinde aktarılacaktır. </w:t>
      </w:r>
    </w:p>
    <w:p w:rsidR="00982F2E" w:rsidRDefault="00982F2E" w:rsidP="00982F2E">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 xml:space="preserve">Ücret muafiyeti ile ilgili olarak; </w:t>
      </w:r>
    </w:p>
    <w:p w:rsidR="00982F2E" w:rsidRDefault="00982F2E" w:rsidP="00982F2E">
      <w:pPr>
        <w:pStyle w:val="ListeParagraf"/>
        <w:shd w:val="clear" w:color="auto" w:fill="FFFFFF" w:themeFill="background1"/>
        <w:tabs>
          <w:tab w:val="left" w:pos="1134"/>
        </w:tabs>
        <w:spacing w:after="120" w:line="140" w:lineRule="atLeast"/>
        <w:ind w:left="851"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751177">
        <w:rPr>
          <w:rFonts w:ascii="Times New Roman" w:hAnsi="Times New Roman"/>
          <w:b/>
          <w:color w:val="000000" w:themeColor="text1"/>
          <w:sz w:val="24"/>
          <w:szCs w:val="24"/>
        </w:rPr>
        <w:t>a)</w:t>
      </w:r>
      <w:r>
        <w:rPr>
          <w:rFonts w:ascii="Times New Roman" w:hAnsi="Times New Roman"/>
          <w:color w:val="000000" w:themeColor="text1"/>
          <w:sz w:val="24"/>
          <w:szCs w:val="24"/>
        </w:rPr>
        <w:t xml:space="preserve"> Şehit</w:t>
      </w:r>
      <w:r w:rsidR="00B045FE">
        <w:rPr>
          <w:rFonts w:ascii="Times New Roman" w:hAnsi="Times New Roman"/>
          <w:color w:val="000000" w:themeColor="text1"/>
          <w:sz w:val="24"/>
          <w:szCs w:val="24"/>
        </w:rPr>
        <w:t>lerin</w:t>
      </w:r>
      <w:r>
        <w:rPr>
          <w:rFonts w:ascii="Times New Roman" w:hAnsi="Times New Roman"/>
          <w:color w:val="000000" w:themeColor="text1"/>
          <w:sz w:val="24"/>
          <w:szCs w:val="24"/>
        </w:rPr>
        <w:t xml:space="preserve"> eş</w:t>
      </w:r>
      <w:r w:rsidR="00B045FE">
        <w:rPr>
          <w:rFonts w:ascii="Times New Roman" w:hAnsi="Times New Roman"/>
          <w:color w:val="000000" w:themeColor="text1"/>
          <w:sz w:val="24"/>
          <w:szCs w:val="24"/>
        </w:rPr>
        <w:t>, anne, baba</w:t>
      </w:r>
      <w:r w:rsidR="00CA1F79">
        <w:rPr>
          <w:rFonts w:ascii="Times New Roman" w:hAnsi="Times New Roman"/>
          <w:color w:val="000000" w:themeColor="text1"/>
          <w:sz w:val="24"/>
          <w:szCs w:val="24"/>
        </w:rPr>
        <w:t>, kardeş</w:t>
      </w:r>
      <w:r w:rsidR="00B045FE">
        <w:rPr>
          <w:rFonts w:ascii="Times New Roman" w:hAnsi="Times New Roman"/>
          <w:color w:val="000000" w:themeColor="text1"/>
          <w:sz w:val="24"/>
          <w:szCs w:val="24"/>
        </w:rPr>
        <w:t xml:space="preserve"> ve çocukları ile Gazilerin kendisi, </w:t>
      </w:r>
      <w:r>
        <w:rPr>
          <w:rFonts w:ascii="Times New Roman" w:hAnsi="Times New Roman"/>
          <w:color w:val="000000" w:themeColor="text1"/>
          <w:sz w:val="24"/>
          <w:szCs w:val="24"/>
        </w:rPr>
        <w:t>eş</w:t>
      </w:r>
      <w:r w:rsidR="00B045FE">
        <w:rPr>
          <w:rFonts w:ascii="Times New Roman" w:hAnsi="Times New Roman"/>
          <w:color w:val="000000" w:themeColor="text1"/>
          <w:sz w:val="24"/>
          <w:szCs w:val="24"/>
        </w:rPr>
        <w:t>, anne,</w:t>
      </w:r>
      <w:r w:rsidR="00203E1D">
        <w:rPr>
          <w:rFonts w:ascii="Times New Roman" w:hAnsi="Times New Roman"/>
          <w:color w:val="000000" w:themeColor="text1"/>
          <w:sz w:val="24"/>
          <w:szCs w:val="24"/>
        </w:rPr>
        <w:t xml:space="preserve"> </w:t>
      </w:r>
      <w:r w:rsidR="00B045FE">
        <w:rPr>
          <w:rFonts w:ascii="Times New Roman" w:hAnsi="Times New Roman"/>
          <w:color w:val="000000" w:themeColor="text1"/>
          <w:sz w:val="24"/>
          <w:szCs w:val="24"/>
        </w:rPr>
        <w:t>baba</w:t>
      </w:r>
      <w:r>
        <w:rPr>
          <w:rFonts w:ascii="Times New Roman" w:hAnsi="Times New Roman"/>
          <w:color w:val="000000" w:themeColor="text1"/>
          <w:sz w:val="24"/>
          <w:szCs w:val="24"/>
        </w:rPr>
        <w:t xml:space="preserve"> ve çocuklarının Aile ve Sosyal Politikalar Bakanlığı İl Müdürlüklerinden alacakları belge, </w:t>
      </w:r>
    </w:p>
    <w:p w:rsidR="00982F2E" w:rsidRDefault="00982F2E" w:rsidP="00982F2E">
      <w:pPr>
        <w:pStyle w:val="ListeParagraf"/>
        <w:shd w:val="clear" w:color="auto" w:fill="FFFFFF" w:themeFill="background1"/>
        <w:tabs>
          <w:tab w:val="left" w:pos="1134"/>
        </w:tabs>
        <w:spacing w:after="120" w:line="140" w:lineRule="atLeast"/>
        <w:ind w:left="851" w:firstLine="0"/>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sidRPr="00751177">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Pr="00751177">
        <w:rPr>
          <w:rFonts w:ascii="Times New Roman" w:hAnsi="Times New Roman"/>
          <w:b/>
          <w:color w:val="000000" w:themeColor="text1"/>
          <w:sz w:val="24"/>
          <w:szCs w:val="24"/>
        </w:rPr>
        <w:t>b)</w:t>
      </w:r>
      <w:r>
        <w:rPr>
          <w:rFonts w:ascii="Times New Roman" w:hAnsi="Times New Roman"/>
          <w:b/>
          <w:color w:val="000000" w:themeColor="text1"/>
          <w:sz w:val="24"/>
          <w:szCs w:val="24"/>
        </w:rPr>
        <w:t xml:space="preserve"> </w:t>
      </w:r>
      <w:r w:rsidRPr="00751177">
        <w:rPr>
          <w:rFonts w:ascii="Times New Roman" w:hAnsi="Times New Roman"/>
          <w:color w:val="000000" w:themeColor="text1"/>
          <w:sz w:val="24"/>
          <w:szCs w:val="24"/>
        </w:rPr>
        <w:t>Eğitim Tedbiri uygulanan öğrenciler için mahkeme kararı,</w:t>
      </w:r>
    </w:p>
    <w:p w:rsidR="00982F2E" w:rsidRDefault="00982F2E" w:rsidP="00982F2E">
      <w:pPr>
        <w:pStyle w:val="ListeParagraf"/>
        <w:shd w:val="clear" w:color="auto" w:fill="FFFFFF" w:themeFill="background1"/>
        <w:tabs>
          <w:tab w:val="left" w:pos="1134"/>
        </w:tabs>
        <w:spacing w:after="120" w:line="140" w:lineRule="atLeast"/>
        <w:ind w:left="851" w:firstLine="0"/>
        <w:rPr>
          <w:rFonts w:ascii="Times New Roman" w:hAnsi="Times New Roman"/>
          <w:color w:val="000000" w:themeColor="text1"/>
          <w:sz w:val="24"/>
          <w:szCs w:val="24"/>
        </w:rPr>
      </w:pPr>
      <w:r>
        <w:rPr>
          <w:rFonts w:ascii="Times New Roman" w:hAnsi="Times New Roman"/>
          <w:b/>
          <w:color w:val="000000" w:themeColor="text1"/>
          <w:sz w:val="24"/>
          <w:szCs w:val="24"/>
        </w:rPr>
        <w:t xml:space="preserve">      c) </w:t>
      </w:r>
      <w:r w:rsidR="00203E1D">
        <w:rPr>
          <w:rFonts w:ascii="Times New Roman" w:hAnsi="Times New Roman"/>
          <w:color w:val="000000" w:themeColor="text1"/>
          <w:sz w:val="24"/>
          <w:szCs w:val="24"/>
        </w:rPr>
        <w:t>Tutuklu ve hükümlüler için c</w:t>
      </w:r>
      <w:r w:rsidRPr="00751177">
        <w:rPr>
          <w:rFonts w:ascii="Times New Roman" w:hAnsi="Times New Roman"/>
          <w:color w:val="000000" w:themeColor="text1"/>
          <w:sz w:val="24"/>
          <w:szCs w:val="24"/>
        </w:rPr>
        <w:t>ezaevi müdürlüklerinden alınacak belge ya</w:t>
      </w:r>
      <w:r w:rsidR="00B26B8A">
        <w:rPr>
          <w:rFonts w:ascii="Times New Roman" w:hAnsi="Times New Roman"/>
          <w:color w:val="000000" w:themeColor="text1"/>
          <w:sz w:val="24"/>
          <w:szCs w:val="24"/>
        </w:rPr>
        <w:t xml:space="preserve"> </w:t>
      </w:r>
      <w:r w:rsidRPr="00751177">
        <w:rPr>
          <w:rFonts w:ascii="Times New Roman" w:hAnsi="Times New Roman"/>
          <w:color w:val="000000" w:themeColor="text1"/>
          <w:sz w:val="24"/>
          <w:szCs w:val="24"/>
        </w:rPr>
        <w:t>da mahkeme kararı</w:t>
      </w:r>
      <w:r>
        <w:rPr>
          <w:rFonts w:ascii="Times New Roman" w:hAnsi="Times New Roman"/>
          <w:color w:val="000000" w:themeColor="text1"/>
          <w:sz w:val="24"/>
          <w:szCs w:val="24"/>
        </w:rPr>
        <w:t>,</w:t>
      </w:r>
    </w:p>
    <w:p w:rsidR="00982F2E" w:rsidRDefault="00982F2E" w:rsidP="00982F2E">
      <w:pPr>
        <w:pStyle w:val="ListeParagraf"/>
        <w:shd w:val="clear" w:color="auto" w:fill="FFFFFF" w:themeFill="background1"/>
        <w:tabs>
          <w:tab w:val="left" w:pos="1134"/>
        </w:tabs>
        <w:spacing w:after="120" w:line="140" w:lineRule="atLeast"/>
        <w:ind w:left="851" w:firstLine="0"/>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982F2E" w:rsidRPr="00751177" w:rsidRDefault="00982F2E" w:rsidP="00982F2E">
      <w:pPr>
        <w:pStyle w:val="ListeParagraf"/>
        <w:shd w:val="clear" w:color="auto" w:fill="FFFFFF" w:themeFill="background1"/>
        <w:tabs>
          <w:tab w:val="left" w:pos="1134"/>
        </w:tabs>
        <w:spacing w:after="120" w:line="140" w:lineRule="atLeast"/>
        <w:ind w:left="851" w:firstLine="0"/>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Pr="00751177">
        <w:rPr>
          <w:rFonts w:ascii="Times New Roman" w:hAnsi="Times New Roman"/>
          <w:color w:val="000000" w:themeColor="text1"/>
          <w:sz w:val="24"/>
          <w:szCs w:val="24"/>
        </w:rPr>
        <w:t>belgelerinin sisteme yüklenmesi gerekmektedir.</w:t>
      </w:r>
    </w:p>
    <w:p w:rsidR="00982F2E" w:rsidRPr="00DC77C8" w:rsidRDefault="00982F2E" w:rsidP="00982F2E">
      <w:pPr>
        <w:pStyle w:val="ListeParagraf"/>
        <w:shd w:val="clear" w:color="auto" w:fill="FFFFFF" w:themeFill="background1"/>
        <w:tabs>
          <w:tab w:val="left" w:pos="1134"/>
        </w:tabs>
        <w:spacing w:after="120" w:line="140" w:lineRule="atLeast"/>
        <w:ind w:left="851" w:firstLine="0"/>
        <w:rPr>
          <w:rFonts w:ascii="Times New Roman" w:hAnsi="Times New Roman"/>
          <w:color w:val="000000" w:themeColor="text1"/>
          <w:sz w:val="24"/>
          <w:szCs w:val="24"/>
        </w:rPr>
      </w:pPr>
    </w:p>
    <w:p w:rsidR="00585DE0" w:rsidRPr="00DC77C8" w:rsidRDefault="001D720C" w:rsidP="00585DE0">
      <w:pPr>
        <w:pStyle w:val="ListeParagraf"/>
        <w:numPr>
          <w:ilvl w:val="0"/>
          <w:numId w:val="39"/>
        </w:numPr>
        <w:shd w:val="clear" w:color="auto" w:fill="FFFFFF" w:themeFill="background1"/>
        <w:tabs>
          <w:tab w:val="left" w:pos="1134"/>
        </w:tabs>
        <w:spacing w:after="120" w:line="140" w:lineRule="atLeast"/>
        <w:ind w:left="0" w:firstLine="851"/>
        <w:rPr>
          <w:rStyle w:val="Kpr"/>
          <w:rFonts w:ascii="Times New Roman" w:hAnsi="Times New Roman"/>
          <w:color w:val="000000" w:themeColor="text1"/>
          <w:sz w:val="24"/>
          <w:szCs w:val="24"/>
          <w:u w:val="none"/>
        </w:rPr>
      </w:pPr>
      <w:r w:rsidRPr="00DC77C8">
        <w:rPr>
          <w:rFonts w:ascii="Times New Roman" w:hAnsi="Times New Roman"/>
          <w:color w:val="000000" w:themeColor="text1"/>
          <w:sz w:val="24"/>
          <w:szCs w:val="24"/>
        </w:rPr>
        <w:t>İlk</w:t>
      </w:r>
      <w:r w:rsidR="00A034B6" w:rsidRPr="00DC77C8">
        <w:rPr>
          <w:rFonts w:ascii="Times New Roman" w:hAnsi="Times New Roman"/>
          <w:color w:val="000000" w:themeColor="text1"/>
          <w:sz w:val="24"/>
          <w:szCs w:val="24"/>
        </w:rPr>
        <w:t xml:space="preserve"> kayıt için başvuran öğrencinin </w:t>
      </w:r>
      <w:r w:rsidR="00937B47" w:rsidRPr="00DC77C8">
        <w:rPr>
          <w:rFonts w:ascii="Times New Roman" w:hAnsi="Times New Roman"/>
          <w:b/>
          <w:color w:val="000000" w:themeColor="text1"/>
          <w:sz w:val="24"/>
          <w:szCs w:val="24"/>
        </w:rPr>
        <w:t>fotoğrafı (</w:t>
      </w:r>
      <w:r w:rsidR="008B2F88">
        <w:rPr>
          <w:rFonts w:ascii="Times New Roman" w:hAnsi="Times New Roman"/>
          <w:b/>
          <w:color w:val="000000" w:themeColor="text1"/>
          <w:sz w:val="24"/>
          <w:szCs w:val="24"/>
        </w:rPr>
        <w:t xml:space="preserve">vesikalık fotoğraf </w:t>
      </w:r>
      <w:r w:rsidR="000B2D6C">
        <w:rPr>
          <w:rFonts w:ascii="Times New Roman" w:hAnsi="Times New Roman"/>
          <w:b/>
          <w:color w:val="000000" w:themeColor="text1"/>
          <w:sz w:val="24"/>
          <w:szCs w:val="24"/>
        </w:rPr>
        <w:t>standardında ve yüzü ışığa dönük olarak</w:t>
      </w:r>
      <w:r w:rsidR="00011556" w:rsidRPr="00DC77C8">
        <w:rPr>
          <w:rFonts w:ascii="Times New Roman" w:hAnsi="Times New Roman"/>
          <w:b/>
          <w:color w:val="000000" w:themeColor="text1"/>
          <w:sz w:val="24"/>
          <w:szCs w:val="24"/>
        </w:rPr>
        <w:t xml:space="preserve">) </w:t>
      </w:r>
      <w:r w:rsidR="00A034B6" w:rsidRPr="000B2D6C">
        <w:rPr>
          <w:rFonts w:ascii="Times New Roman" w:hAnsi="Times New Roman"/>
          <w:color w:val="000000" w:themeColor="text1"/>
          <w:sz w:val="24"/>
          <w:szCs w:val="24"/>
        </w:rPr>
        <w:t>çekilerek</w:t>
      </w:r>
      <w:r w:rsidR="00A034B6" w:rsidRPr="00DC77C8">
        <w:rPr>
          <w:rFonts w:ascii="Times New Roman" w:hAnsi="Times New Roman"/>
          <w:color w:val="000000" w:themeColor="text1"/>
          <w:sz w:val="24"/>
          <w:szCs w:val="24"/>
        </w:rPr>
        <w:t xml:space="preserve"> sisteme aktarılacaktır. </w:t>
      </w:r>
      <w:r w:rsidR="00937B47" w:rsidRPr="00DC77C8">
        <w:rPr>
          <w:rFonts w:ascii="Times New Roman" w:hAnsi="Times New Roman"/>
          <w:color w:val="000000" w:themeColor="text1"/>
          <w:sz w:val="24"/>
          <w:szCs w:val="24"/>
        </w:rPr>
        <w:t xml:space="preserve">Fotoğrafın </w:t>
      </w:r>
      <w:r w:rsidR="00A034B6" w:rsidRPr="00DC77C8">
        <w:rPr>
          <w:rFonts w:ascii="Times New Roman" w:hAnsi="Times New Roman"/>
          <w:color w:val="000000" w:themeColor="text1"/>
          <w:sz w:val="24"/>
          <w:szCs w:val="24"/>
        </w:rPr>
        <w:t xml:space="preserve">sisteme nasıl aktarılacağı Açık Öğretim </w:t>
      </w:r>
      <w:r w:rsidR="000B2D6C">
        <w:rPr>
          <w:rFonts w:ascii="Times New Roman" w:hAnsi="Times New Roman"/>
          <w:color w:val="000000" w:themeColor="text1"/>
          <w:sz w:val="24"/>
          <w:szCs w:val="24"/>
        </w:rPr>
        <w:t>Ortaokulu</w:t>
      </w:r>
      <w:r w:rsidR="00CC4990">
        <w:rPr>
          <w:rFonts w:ascii="Times New Roman" w:hAnsi="Times New Roman"/>
          <w:color w:val="000000" w:themeColor="text1"/>
          <w:sz w:val="24"/>
          <w:szCs w:val="24"/>
        </w:rPr>
        <w:t xml:space="preserve"> resmi WEB</w:t>
      </w:r>
      <w:r w:rsidR="00A034B6" w:rsidRPr="00DC77C8">
        <w:rPr>
          <w:rFonts w:ascii="Times New Roman" w:hAnsi="Times New Roman"/>
          <w:color w:val="000000" w:themeColor="text1"/>
          <w:sz w:val="24"/>
          <w:szCs w:val="24"/>
        </w:rPr>
        <w:t xml:space="preserve"> sitesinde yayınlanmaktadır.</w:t>
      </w:r>
    </w:p>
    <w:p w:rsidR="00585DE0" w:rsidRPr="00DC77C8" w:rsidRDefault="00937B47"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C77C8">
        <w:rPr>
          <w:rFonts w:ascii="Times New Roman" w:hAnsi="Times New Roman"/>
          <w:color w:val="000000" w:themeColor="text1"/>
          <w:sz w:val="24"/>
          <w:szCs w:val="24"/>
        </w:rPr>
        <w:t xml:space="preserve">İstenmedikçe </w:t>
      </w:r>
      <w:r w:rsidR="002B0E2C">
        <w:rPr>
          <w:rFonts w:ascii="Times New Roman" w:hAnsi="Times New Roman"/>
          <w:color w:val="000000" w:themeColor="text1"/>
          <w:sz w:val="24"/>
          <w:szCs w:val="24"/>
        </w:rPr>
        <w:t>irtibat b</w:t>
      </w:r>
      <w:r w:rsidR="001A2F03" w:rsidRPr="00DC77C8">
        <w:rPr>
          <w:rFonts w:ascii="Times New Roman" w:hAnsi="Times New Roman"/>
          <w:color w:val="000000" w:themeColor="text1"/>
          <w:sz w:val="24"/>
          <w:szCs w:val="24"/>
        </w:rPr>
        <w:t>üroları</w:t>
      </w:r>
      <w:r w:rsidRPr="00DC77C8">
        <w:rPr>
          <w:rFonts w:ascii="Times New Roman" w:hAnsi="Times New Roman"/>
          <w:color w:val="000000" w:themeColor="text1"/>
          <w:sz w:val="24"/>
          <w:szCs w:val="24"/>
        </w:rPr>
        <w:t xml:space="preserve"> tarafından</w:t>
      </w:r>
      <w:r w:rsidR="00A034B6" w:rsidRPr="00DC77C8">
        <w:rPr>
          <w:rFonts w:ascii="Times New Roman" w:hAnsi="Times New Roman"/>
          <w:color w:val="000000" w:themeColor="text1"/>
          <w:sz w:val="24"/>
          <w:szCs w:val="24"/>
        </w:rPr>
        <w:t xml:space="preserve"> Açık Öğretim </w:t>
      </w:r>
      <w:r w:rsidR="000B2D6C">
        <w:rPr>
          <w:rFonts w:ascii="Times New Roman" w:hAnsi="Times New Roman"/>
          <w:color w:val="000000" w:themeColor="text1"/>
          <w:sz w:val="24"/>
          <w:szCs w:val="24"/>
        </w:rPr>
        <w:t>Ortaokulu</w:t>
      </w:r>
      <w:r w:rsidR="00A034B6" w:rsidRPr="00DC77C8">
        <w:rPr>
          <w:rFonts w:ascii="Times New Roman" w:hAnsi="Times New Roman"/>
          <w:color w:val="000000" w:themeColor="text1"/>
          <w:sz w:val="24"/>
          <w:szCs w:val="24"/>
        </w:rPr>
        <w:t xml:space="preserve"> Müdürlüğüne herhangi bir evrak gönder</w:t>
      </w:r>
      <w:r w:rsidR="002C4873" w:rsidRPr="00DC77C8">
        <w:rPr>
          <w:rFonts w:ascii="Times New Roman" w:hAnsi="Times New Roman"/>
          <w:color w:val="000000" w:themeColor="text1"/>
          <w:sz w:val="24"/>
          <w:szCs w:val="24"/>
        </w:rPr>
        <w:t>il</w:t>
      </w:r>
      <w:r w:rsidR="00A034B6" w:rsidRPr="00DC77C8">
        <w:rPr>
          <w:rFonts w:ascii="Times New Roman" w:hAnsi="Times New Roman"/>
          <w:color w:val="000000" w:themeColor="text1"/>
          <w:sz w:val="24"/>
          <w:szCs w:val="24"/>
        </w:rPr>
        <w:t>meyecektir.</w:t>
      </w:r>
    </w:p>
    <w:p w:rsidR="00585DE0" w:rsidRPr="00DC77C8" w:rsidRDefault="002D2924" w:rsidP="00585DE0">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C77C8">
        <w:rPr>
          <w:rFonts w:ascii="Times New Roman" w:hAnsi="Times New Roman"/>
          <w:color w:val="000000" w:themeColor="text1"/>
          <w:sz w:val="24"/>
          <w:szCs w:val="24"/>
        </w:rPr>
        <w:t xml:space="preserve">T.C. </w:t>
      </w:r>
      <w:r w:rsidR="006274AC" w:rsidRPr="00DC77C8">
        <w:rPr>
          <w:rFonts w:ascii="Times New Roman" w:hAnsi="Times New Roman"/>
          <w:color w:val="000000" w:themeColor="text1"/>
          <w:sz w:val="24"/>
          <w:szCs w:val="24"/>
        </w:rPr>
        <w:t>kimlik</w:t>
      </w:r>
      <w:r w:rsidR="000C5394" w:rsidRPr="00DC77C8">
        <w:rPr>
          <w:rFonts w:ascii="Times New Roman" w:hAnsi="Times New Roman"/>
          <w:color w:val="000000" w:themeColor="text1"/>
          <w:sz w:val="24"/>
          <w:szCs w:val="24"/>
        </w:rPr>
        <w:t xml:space="preserve"> numarası</w:t>
      </w:r>
      <w:r w:rsidR="006274AC" w:rsidRPr="00DC77C8">
        <w:rPr>
          <w:rFonts w:ascii="Times New Roman" w:hAnsi="Times New Roman"/>
          <w:color w:val="000000" w:themeColor="text1"/>
          <w:sz w:val="24"/>
          <w:szCs w:val="24"/>
        </w:rPr>
        <w:t xml:space="preserve"> </w:t>
      </w:r>
      <w:r w:rsidRPr="00DC77C8">
        <w:rPr>
          <w:rFonts w:ascii="Times New Roman" w:hAnsi="Times New Roman"/>
          <w:color w:val="000000" w:themeColor="text1"/>
          <w:sz w:val="24"/>
          <w:szCs w:val="24"/>
        </w:rPr>
        <w:t xml:space="preserve">olmayan </w:t>
      </w:r>
      <w:r w:rsidR="0085309C">
        <w:rPr>
          <w:rFonts w:ascii="Times New Roman" w:hAnsi="Times New Roman"/>
          <w:color w:val="000000" w:themeColor="text1"/>
          <w:sz w:val="24"/>
          <w:szCs w:val="24"/>
        </w:rPr>
        <w:t>öğrenci adaylarının</w:t>
      </w:r>
      <w:r w:rsidR="00D71586" w:rsidRPr="00DC77C8">
        <w:rPr>
          <w:rFonts w:ascii="Times New Roman" w:hAnsi="Times New Roman"/>
          <w:color w:val="000000" w:themeColor="text1"/>
          <w:sz w:val="24"/>
          <w:szCs w:val="24"/>
        </w:rPr>
        <w:t>,</w:t>
      </w:r>
      <w:r w:rsidR="00691B95" w:rsidRPr="00DC77C8">
        <w:rPr>
          <w:rFonts w:ascii="Times New Roman" w:hAnsi="Times New Roman"/>
          <w:color w:val="000000" w:themeColor="text1"/>
          <w:sz w:val="24"/>
          <w:szCs w:val="24"/>
        </w:rPr>
        <w:t xml:space="preserve"> </w:t>
      </w:r>
      <w:r w:rsidR="00A034B6" w:rsidRPr="00DC77C8">
        <w:rPr>
          <w:rFonts w:ascii="Times New Roman" w:hAnsi="Times New Roman"/>
          <w:color w:val="000000" w:themeColor="text1"/>
          <w:sz w:val="24"/>
          <w:szCs w:val="24"/>
        </w:rPr>
        <w:t>kayıt işlemlerini yaptırabilmeleri için</w:t>
      </w:r>
      <w:r w:rsidR="0034368B" w:rsidRPr="00DC77C8">
        <w:rPr>
          <w:rFonts w:ascii="Times New Roman" w:hAnsi="Times New Roman"/>
          <w:color w:val="000000" w:themeColor="text1"/>
          <w:sz w:val="24"/>
          <w:szCs w:val="24"/>
        </w:rPr>
        <w:t>,</w:t>
      </w:r>
      <w:r w:rsidR="00A034B6" w:rsidRPr="00DC77C8">
        <w:rPr>
          <w:rFonts w:ascii="Times New Roman" w:hAnsi="Times New Roman"/>
          <w:color w:val="000000" w:themeColor="text1"/>
          <w:sz w:val="24"/>
          <w:szCs w:val="24"/>
        </w:rPr>
        <w:t xml:space="preserve"> </w:t>
      </w:r>
      <w:r w:rsidR="002B0E2C">
        <w:rPr>
          <w:rFonts w:ascii="Times New Roman" w:hAnsi="Times New Roman"/>
          <w:color w:val="000000" w:themeColor="text1"/>
          <w:sz w:val="24"/>
          <w:szCs w:val="24"/>
        </w:rPr>
        <w:t xml:space="preserve">İl </w:t>
      </w:r>
      <w:r w:rsidR="00B20994" w:rsidRPr="00B20994">
        <w:rPr>
          <w:rFonts w:ascii="Times New Roman" w:hAnsi="Times New Roman"/>
          <w:color w:val="000000" w:themeColor="text1"/>
          <w:sz w:val="24"/>
          <w:szCs w:val="24"/>
        </w:rPr>
        <w:t xml:space="preserve">Göç </w:t>
      </w:r>
      <w:r w:rsidR="0095031F">
        <w:rPr>
          <w:rFonts w:ascii="Times New Roman" w:hAnsi="Times New Roman"/>
          <w:color w:val="000000" w:themeColor="text1"/>
          <w:sz w:val="24"/>
          <w:szCs w:val="24"/>
        </w:rPr>
        <w:t>İdaresi</w:t>
      </w:r>
      <w:r w:rsidR="00A034B6" w:rsidRPr="00B20994">
        <w:rPr>
          <w:rFonts w:ascii="Times New Roman" w:hAnsi="Times New Roman"/>
          <w:color w:val="000000" w:themeColor="text1"/>
          <w:sz w:val="24"/>
          <w:szCs w:val="24"/>
        </w:rPr>
        <w:t xml:space="preserve"> </w:t>
      </w:r>
      <w:r w:rsidR="00B20994" w:rsidRPr="00B20994">
        <w:rPr>
          <w:rFonts w:ascii="Times New Roman" w:hAnsi="Times New Roman"/>
          <w:color w:val="000000" w:themeColor="text1"/>
          <w:sz w:val="24"/>
          <w:szCs w:val="24"/>
        </w:rPr>
        <w:t>Müdürlüğüne</w:t>
      </w:r>
      <w:r w:rsidR="00B20994">
        <w:rPr>
          <w:rFonts w:ascii="Times New Roman" w:hAnsi="Times New Roman"/>
          <w:b/>
          <w:color w:val="000000" w:themeColor="text1"/>
          <w:sz w:val="24"/>
          <w:szCs w:val="24"/>
        </w:rPr>
        <w:t xml:space="preserve"> </w:t>
      </w:r>
      <w:r w:rsidR="00A034B6" w:rsidRPr="00DC77C8">
        <w:rPr>
          <w:rFonts w:ascii="Times New Roman" w:hAnsi="Times New Roman"/>
          <w:color w:val="000000" w:themeColor="text1"/>
          <w:sz w:val="24"/>
          <w:szCs w:val="24"/>
        </w:rPr>
        <w:t>başvur</w:t>
      </w:r>
      <w:r w:rsidR="002866BC">
        <w:rPr>
          <w:rFonts w:ascii="Times New Roman" w:hAnsi="Times New Roman"/>
          <w:color w:val="000000" w:themeColor="text1"/>
          <w:sz w:val="24"/>
          <w:szCs w:val="24"/>
        </w:rPr>
        <w:t>mak suretiyle yabancı</w:t>
      </w:r>
      <w:r w:rsidRPr="00DC77C8">
        <w:rPr>
          <w:rFonts w:ascii="Times New Roman" w:hAnsi="Times New Roman"/>
          <w:color w:val="000000" w:themeColor="text1"/>
          <w:sz w:val="24"/>
          <w:szCs w:val="24"/>
        </w:rPr>
        <w:t xml:space="preserve"> </w:t>
      </w:r>
      <w:r w:rsidR="0095031F">
        <w:rPr>
          <w:rFonts w:ascii="Times New Roman" w:hAnsi="Times New Roman"/>
          <w:color w:val="000000" w:themeColor="text1"/>
          <w:sz w:val="24"/>
          <w:szCs w:val="24"/>
        </w:rPr>
        <w:t>kimlik numarası</w:t>
      </w:r>
      <w:r w:rsidR="00A034B6" w:rsidRPr="00DC77C8">
        <w:rPr>
          <w:rFonts w:ascii="Times New Roman" w:hAnsi="Times New Roman"/>
          <w:color w:val="000000" w:themeColor="text1"/>
          <w:sz w:val="24"/>
          <w:szCs w:val="24"/>
        </w:rPr>
        <w:t xml:space="preserve"> </w:t>
      </w:r>
      <w:r w:rsidRPr="00DC77C8">
        <w:rPr>
          <w:rFonts w:ascii="Times New Roman" w:hAnsi="Times New Roman"/>
          <w:color w:val="000000" w:themeColor="text1"/>
          <w:sz w:val="24"/>
          <w:szCs w:val="24"/>
        </w:rPr>
        <w:t>almaları</w:t>
      </w:r>
      <w:r w:rsidR="00A034B6" w:rsidRPr="00DC77C8">
        <w:rPr>
          <w:rFonts w:ascii="Times New Roman" w:hAnsi="Times New Roman"/>
          <w:color w:val="000000" w:themeColor="text1"/>
          <w:sz w:val="24"/>
          <w:szCs w:val="24"/>
        </w:rPr>
        <w:t xml:space="preserve"> </w:t>
      </w:r>
      <w:r w:rsidR="0034368B" w:rsidRPr="00DC77C8">
        <w:rPr>
          <w:rFonts w:ascii="Times New Roman" w:hAnsi="Times New Roman"/>
          <w:color w:val="000000" w:themeColor="text1"/>
          <w:sz w:val="24"/>
          <w:szCs w:val="24"/>
        </w:rPr>
        <w:t>gerekmektedir.</w:t>
      </w:r>
    </w:p>
    <w:p w:rsidR="00A034B6" w:rsidRDefault="00A034B6" w:rsidP="00D45295">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CC4990">
        <w:rPr>
          <w:rFonts w:ascii="Times New Roman" w:hAnsi="Times New Roman"/>
          <w:color w:val="000000" w:themeColor="text1"/>
          <w:sz w:val="24"/>
          <w:szCs w:val="24"/>
        </w:rPr>
        <w:t>Kayıt işlemi tamamlandıktan so</w:t>
      </w:r>
      <w:r w:rsidR="0034368B" w:rsidRPr="00CC4990">
        <w:rPr>
          <w:rFonts w:ascii="Times New Roman" w:hAnsi="Times New Roman"/>
          <w:color w:val="000000" w:themeColor="text1"/>
          <w:sz w:val="24"/>
          <w:szCs w:val="24"/>
        </w:rPr>
        <w:t xml:space="preserve">nra yazıcıdan çıktısı alınacak </w:t>
      </w:r>
      <w:r w:rsidR="001D720C" w:rsidRPr="00CC4990">
        <w:rPr>
          <w:rFonts w:ascii="Times New Roman" w:hAnsi="Times New Roman"/>
          <w:color w:val="000000" w:themeColor="text1"/>
          <w:sz w:val="24"/>
          <w:szCs w:val="24"/>
        </w:rPr>
        <w:t>İlk</w:t>
      </w:r>
      <w:r w:rsidRPr="00CC4990">
        <w:rPr>
          <w:rFonts w:ascii="Times New Roman" w:hAnsi="Times New Roman"/>
          <w:color w:val="000000" w:themeColor="text1"/>
          <w:sz w:val="24"/>
          <w:szCs w:val="24"/>
        </w:rPr>
        <w:t xml:space="preserve"> Kayıt Öğrenci Raporunun</w:t>
      </w:r>
      <w:r w:rsidRPr="00DC77C8">
        <w:rPr>
          <w:rFonts w:ascii="Times New Roman" w:hAnsi="Times New Roman"/>
          <w:color w:val="000000" w:themeColor="text1"/>
          <w:sz w:val="24"/>
          <w:szCs w:val="24"/>
        </w:rPr>
        <w:t xml:space="preserve">, öğrenci </w:t>
      </w:r>
      <w:r w:rsidR="002C4873" w:rsidRPr="00DC77C8">
        <w:rPr>
          <w:rFonts w:ascii="Times New Roman" w:hAnsi="Times New Roman"/>
          <w:color w:val="000000" w:themeColor="text1"/>
          <w:sz w:val="24"/>
          <w:szCs w:val="24"/>
        </w:rPr>
        <w:t xml:space="preserve">veya velisi </w:t>
      </w:r>
      <w:r w:rsidRPr="00DC77C8">
        <w:rPr>
          <w:rFonts w:ascii="Times New Roman" w:hAnsi="Times New Roman"/>
          <w:color w:val="000000" w:themeColor="text1"/>
          <w:sz w:val="24"/>
          <w:szCs w:val="24"/>
        </w:rPr>
        <w:t>tarafından ad ve soyad</w:t>
      </w:r>
      <w:r w:rsidR="001A2F03" w:rsidRPr="00DC77C8">
        <w:rPr>
          <w:rFonts w:ascii="Times New Roman" w:hAnsi="Times New Roman"/>
          <w:color w:val="000000" w:themeColor="text1"/>
          <w:sz w:val="24"/>
          <w:szCs w:val="24"/>
        </w:rPr>
        <w:t>ı</w:t>
      </w:r>
      <w:r w:rsidR="002D2924" w:rsidRPr="00DC77C8">
        <w:rPr>
          <w:rFonts w:ascii="Times New Roman" w:hAnsi="Times New Roman"/>
          <w:color w:val="000000" w:themeColor="text1"/>
          <w:sz w:val="24"/>
          <w:szCs w:val="24"/>
        </w:rPr>
        <w:t xml:space="preserve"> yazılarak</w:t>
      </w:r>
      <w:r w:rsidRPr="00DC77C8">
        <w:rPr>
          <w:rFonts w:ascii="Times New Roman" w:hAnsi="Times New Roman"/>
          <w:color w:val="000000" w:themeColor="text1"/>
          <w:sz w:val="24"/>
          <w:szCs w:val="24"/>
        </w:rPr>
        <w:t xml:space="preserve"> imzalanması sağlanacaktır.</w:t>
      </w:r>
    </w:p>
    <w:p w:rsidR="003A4717" w:rsidRDefault="003A4717" w:rsidP="00D45295">
      <w:pPr>
        <w:pStyle w:val="ListeParagraf"/>
        <w:numPr>
          <w:ilvl w:val="0"/>
          <w:numId w:val="39"/>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Mahkemelerce gizlilik kararı verilen öğrencilerin kayda esas belgeleri halk eğitimi merkezi tarafından alınarak “</w:t>
      </w:r>
      <w:r w:rsidRPr="003A4717">
        <w:rPr>
          <w:rFonts w:ascii="Times New Roman" w:hAnsi="Times New Roman"/>
          <w:color w:val="FF0000"/>
          <w:sz w:val="24"/>
          <w:szCs w:val="24"/>
        </w:rPr>
        <w:t>GİZLİ</w:t>
      </w:r>
      <w:r>
        <w:rPr>
          <w:rFonts w:ascii="Times New Roman" w:hAnsi="Times New Roman"/>
          <w:color w:val="000000" w:themeColor="text1"/>
          <w:sz w:val="24"/>
          <w:szCs w:val="24"/>
        </w:rPr>
        <w:t>” ibareli kapalı zarf içerisinde, kayıt işlemleri yapılmak üzere müdürlüğümüze gönderilir.</w:t>
      </w:r>
    </w:p>
    <w:p w:rsidR="004D7A5C" w:rsidRDefault="004D7A5C" w:rsidP="004D7A5C">
      <w:pPr>
        <w:shd w:val="clear" w:color="auto" w:fill="FFFFFF" w:themeFill="background1"/>
        <w:tabs>
          <w:tab w:val="left" w:pos="1134"/>
        </w:tabs>
        <w:rPr>
          <w:color w:val="000000" w:themeColor="text1"/>
        </w:rPr>
      </w:pPr>
    </w:p>
    <w:p w:rsidR="004D7A5C" w:rsidRDefault="004D7A5C" w:rsidP="004D7A5C">
      <w:pPr>
        <w:shd w:val="clear" w:color="auto" w:fill="FFFFFF" w:themeFill="background1"/>
        <w:tabs>
          <w:tab w:val="left" w:pos="1134"/>
        </w:tabs>
        <w:rPr>
          <w:color w:val="000000" w:themeColor="text1"/>
        </w:rPr>
      </w:pPr>
    </w:p>
    <w:p w:rsidR="004D7A5C" w:rsidRPr="004D7A5C" w:rsidRDefault="004D7A5C" w:rsidP="004D7A5C">
      <w:pPr>
        <w:shd w:val="clear" w:color="auto" w:fill="FFFFFF" w:themeFill="background1"/>
        <w:tabs>
          <w:tab w:val="left" w:pos="1134"/>
        </w:tabs>
        <w:rPr>
          <w:color w:val="000000" w:themeColor="text1"/>
        </w:rPr>
      </w:pPr>
    </w:p>
    <w:p w:rsidR="00E120AB" w:rsidRPr="00DC77C8" w:rsidRDefault="00CF5E5C" w:rsidP="00B01CDD">
      <w:pPr>
        <w:pStyle w:val="Balk1"/>
        <w:tabs>
          <w:tab w:val="left" w:pos="284"/>
        </w:tabs>
        <w:ind w:left="0" w:firstLine="0"/>
        <w:rPr>
          <w:rFonts w:ascii="Times New Roman" w:hAnsi="Times New Roman" w:cs="Times New Roman"/>
          <w:sz w:val="24"/>
          <w:szCs w:val="24"/>
        </w:rPr>
      </w:pPr>
      <w:bookmarkStart w:id="38" w:name="_Toc490661344"/>
      <w:r w:rsidRPr="00DC77C8">
        <w:rPr>
          <w:rFonts w:ascii="Times New Roman" w:hAnsi="Times New Roman" w:cs="Times New Roman"/>
          <w:sz w:val="24"/>
          <w:szCs w:val="24"/>
        </w:rPr>
        <w:t>İletişim</w:t>
      </w:r>
      <w:bookmarkEnd w:id="38"/>
    </w:p>
    <w:p w:rsidR="00E377E9" w:rsidRPr="00DC77C8" w:rsidRDefault="00E377E9" w:rsidP="00E377E9">
      <w:pPr>
        <w:spacing w:line="80" w:lineRule="atLeast"/>
        <w:rPr>
          <w:b/>
        </w:rPr>
      </w:pPr>
      <w:r w:rsidRPr="00DC77C8">
        <w:rPr>
          <w:b/>
        </w:rPr>
        <w:t>Sevgili Öğrenciler,</w:t>
      </w:r>
    </w:p>
    <w:p w:rsidR="00E377E9" w:rsidRPr="00DC77C8" w:rsidRDefault="00D6726F" w:rsidP="00E377E9">
      <w:pPr>
        <w:spacing w:line="80" w:lineRule="atLeast"/>
      </w:pPr>
      <w:r>
        <w:t>Açık Öğretim Ortaokulu</w:t>
      </w:r>
      <w:r w:rsidR="00E377E9" w:rsidRPr="00DC77C8">
        <w:t xml:space="preserve"> ile ilgili soru ve sorunlarınız için </w:t>
      </w:r>
      <w:r w:rsidR="00E377E9" w:rsidRPr="00DC77C8">
        <w:rPr>
          <w:b/>
        </w:rPr>
        <w:t>ilk başvuracağınız yer</w:t>
      </w:r>
      <w:r w:rsidR="00E377E9" w:rsidRPr="00DC77C8">
        <w:t xml:space="preserve"> bulunduğunuz bölgedeki Halk Eğitimi Merkezi Müdürlükleri bünyesinde oluşturulan irtibat bürolarıdır. </w:t>
      </w:r>
    </w:p>
    <w:p w:rsidR="00E377E9" w:rsidRPr="00DC77C8" w:rsidRDefault="00D6726F" w:rsidP="00E377E9">
      <w:pPr>
        <w:pBdr>
          <w:top w:val="single" w:sz="4" w:space="1" w:color="auto"/>
          <w:left w:val="single" w:sz="4" w:space="4" w:color="auto"/>
          <w:bottom w:val="single" w:sz="4" w:space="1" w:color="auto"/>
          <w:right w:val="single" w:sz="4" w:space="4" w:color="auto"/>
        </w:pBdr>
        <w:shd w:val="clear" w:color="auto" w:fill="FFFFCC"/>
        <w:tabs>
          <w:tab w:val="left" w:pos="1134"/>
        </w:tabs>
        <w:spacing w:before="240" w:after="240" w:line="360" w:lineRule="auto"/>
        <w:ind w:firstLine="142"/>
        <w:jc w:val="center"/>
        <w:rPr>
          <w:b/>
        </w:rPr>
      </w:pPr>
      <w:r>
        <w:rPr>
          <w:b/>
        </w:rPr>
        <w:t>AÇIK ÖĞRETİM ORTAOKULU</w:t>
      </w:r>
      <w:r w:rsidR="00E377E9" w:rsidRPr="00DC77C8">
        <w:rPr>
          <w:b/>
        </w:rPr>
        <w:t xml:space="preserve"> İLE İLGİLİ BİLGİLERİNİZE ULAŞMAK VE MERAK ETTİĞİNİZ KONULARI ÖĞRENMEK İÇİN </w:t>
      </w:r>
      <w:r w:rsidR="00E377E9" w:rsidRPr="00DC77C8">
        <w:rPr>
          <w:b/>
          <w:color w:val="FF0000"/>
        </w:rPr>
        <w:t>ALO 147</w:t>
      </w:r>
      <w:r w:rsidR="00E377E9" w:rsidRPr="00DC77C8">
        <w:rPr>
          <w:b/>
        </w:rPr>
        <w:t xml:space="preserve">’Yİ </w:t>
      </w:r>
      <w:r w:rsidR="00E377E9" w:rsidRPr="00DC77C8">
        <w:rPr>
          <w:b/>
          <w:color w:val="FF0000"/>
        </w:rPr>
        <w:t>7/24</w:t>
      </w:r>
      <w:r w:rsidR="00E377E9" w:rsidRPr="00DC77C8">
        <w:rPr>
          <w:b/>
        </w:rPr>
        <w:t xml:space="preserve"> SAAT ARAYABİLİRSİNİZ.</w:t>
      </w:r>
    </w:p>
    <w:p w:rsidR="00A66589" w:rsidRPr="00DC77C8" w:rsidRDefault="00D6726F" w:rsidP="000D73F0">
      <w:pPr>
        <w:pStyle w:val="Balk2"/>
        <w:rPr>
          <w:rFonts w:ascii="Times New Roman" w:hAnsi="Times New Roman" w:cs="Times New Roman"/>
          <w:sz w:val="24"/>
          <w:szCs w:val="24"/>
        </w:rPr>
      </w:pPr>
      <w:bookmarkStart w:id="39" w:name="_Toc472432183"/>
      <w:bookmarkStart w:id="40" w:name="_Toc490661345"/>
      <w:r>
        <w:rPr>
          <w:rFonts w:ascii="Times New Roman" w:hAnsi="Times New Roman" w:cs="Times New Roman"/>
          <w:sz w:val="24"/>
          <w:szCs w:val="24"/>
        </w:rPr>
        <w:t>Açık Öğretim Ortaokulu</w:t>
      </w:r>
      <w:r w:rsidR="00A66589" w:rsidRPr="00DC77C8">
        <w:rPr>
          <w:rFonts w:ascii="Times New Roman" w:hAnsi="Times New Roman" w:cs="Times New Roman"/>
          <w:sz w:val="24"/>
          <w:szCs w:val="24"/>
        </w:rPr>
        <w:t xml:space="preserve"> Yazışma </w:t>
      </w:r>
      <w:r w:rsidR="00FE290A" w:rsidRPr="00DC77C8">
        <w:rPr>
          <w:rFonts w:ascii="Times New Roman" w:hAnsi="Times New Roman" w:cs="Times New Roman"/>
          <w:sz w:val="24"/>
          <w:szCs w:val="24"/>
        </w:rPr>
        <w:t>A</w:t>
      </w:r>
      <w:r w:rsidR="00A66589" w:rsidRPr="00DC77C8">
        <w:rPr>
          <w:rFonts w:ascii="Times New Roman" w:hAnsi="Times New Roman" w:cs="Times New Roman"/>
          <w:sz w:val="24"/>
          <w:szCs w:val="24"/>
        </w:rPr>
        <w:t>dresi</w:t>
      </w:r>
      <w:bookmarkEnd w:id="39"/>
      <w:bookmarkEnd w:id="40"/>
      <w:r w:rsidR="002B0E2C">
        <w:rPr>
          <w:rFonts w:ascii="Times New Roman" w:hAnsi="Times New Roman" w:cs="Times New Roman"/>
          <w:sz w:val="24"/>
          <w:szCs w:val="24"/>
        </w:rPr>
        <w:t>;</w:t>
      </w:r>
    </w:p>
    <w:p w:rsidR="004E5819" w:rsidRPr="00DC77C8" w:rsidRDefault="00D6726F" w:rsidP="00B01CDD">
      <w:pPr>
        <w:spacing w:line="80" w:lineRule="atLeast"/>
      </w:pPr>
      <w:r>
        <w:t>Açık Öğretim Ortaokulu</w:t>
      </w:r>
      <w:r w:rsidR="003513CB" w:rsidRPr="00DC77C8">
        <w:t xml:space="preserve"> Müdürlüğü</w:t>
      </w:r>
    </w:p>
    <w:p w:rsidR="004E5819" w:rsidRPr="00DC77C8" w:rsidRDefault="003513CB" w:rsidP="00B01CDD">
      <w:pPr>
        <w:spacing w:line="80" w:lineRule="atLeast"/>
      </w:pPr>
      <w:r w:rsidRPr="00DC77C8">
        <w:t>Emn</w:t>
      </w:r>
      <w:r w:rsidR="00181280" w:rsidRPr="00DC77C8">
        <w:t>iyet Mahallesi</w:t>
      </w:r>
      <w:r w:rsidR="00CC4990">
        <w:t>,</w:t>
      </w:r>
      <w:r w:rsidR="00181280" w:rsidRPr="00DC77C8">
        <w:t xml:space="preserve"> Milas Sokak</w:t>
      </w:r>
      <w:r w:rsidR="00CC4990">
        <w:t>,</w:t>
      </w:r>
      <w:r w:rsidR="00181280" w:rsidRPr="00DC77C8">
        <w:t xml:space="preserve"> No :</w:t>
      </w:r>
      <w:r w:rsidRPr="00DC77C8">
        <w:t>21</w:t>
      </w:r>
    </w:p>
    <w:p w:rsidR="002866BC" w:rsidRDefault="002B0E2C" w:rsidP="002B0E2C">
      <w:pPr>
        <w:spacing w:line="80" w:lineRule="atLeast"/>
        <w:jc w:val="left"/>
      </w:pPr>
      <w:r>
        <w:t xml:space="preserve">06500-Teknikokullar         </w:t>
      </w:r>
      <w:r w:rsidR="003513CB" w:rsidRPr="00DC77C8">
        <w:t>Yenimahalle/</w:t>
      </w:r>
      <w:r w:rsidR="00E42A78">
        <w:t>ANKARA</w:t>
      </w:r>
    </w:p>
    <w:p w:rsidR="00A66589" w:rsidRPr="00DC77C8" w:rsidRDefault="00A66589" w:rsidP="002B0E2C">
      <w:pPr>
        <w:spacing w:line="80" w:lineRule="atLeast"/>
        <w:jc w:val="left"/>
      </w:pPr>
    </w:p>
    <w:tbl>
      <w:tblPr>
        <w:tblStyle w:val="TabloKlavuzu"/>
        <w:tblW w:w="0" w:type="auto"/>
        <w:tblInd w:w="284" w:type="dxa"/>
        <w:tblLook w:val="04A0" w:firstRow="1" w:lastRow="0" w:firstColumn="1" w:lastColumn="0" w:noHBand="0" w:noVBand="1"/>
      </w:tblPr>
      <w:tblGrid>
        <w:gridCol w:w="4150"/>
        <w:gridCol w:w="4628"/>
      </w:tblGrid>
      <w:tr w:rsidR="008B4AC1" w:rsidRPr="00DC77C8" w:rsidTr="00BC527B">
        <w:tc>
          <w:tcPr>
            <w:tcW w:w="4150" w:type="dxa"/>
          </w:tcPr>
          <w:p w:rsidR="008B4AC1" w:rsidRPr="00DC77C8" w:rsidRDefault="008B4AC1" w:rsidP="004E5819">
            <w:pPr>
              <w:spacing w:after="120" w:line="80" w:lineRule="atLeast"/>
              <w:ind w:firstLine="0"/>
            </w:pPr>
            <w:r w:rsidRPr="00DC77C8">
              <w:t>A</w:t>
            </w:r>
            <w:r w:rsidR="00D6726F">
              <w:t>çık Öğretim Ortaokulu</w:t>
            </w:r>
            <w:r w:rsidR="00224958">
              <w:t xml:space="preserve"> Halkla İ</w:t>
            </w:r>
            <w:r w:rsidRPr="00DC77C8">
              <w:t>lişkiler</w:t>
            </w:r>
          </w:p>
        </w:tc>
        <w:tc>
          <w:tcPr>
            <w:tcW w:w="4628" w:type="dxa"/>
          </w:tcPr>
          <w:p w:rsidR="008B4AC1" w:rsidRPr="00DC77C8" w:rsidRDefault="008B4AC1" w:rsidP="00C15CB8">
            <w:pPr>
              <w:spacing w:after="120" w:line="80" w:lineRule="atLeast"/>
              <w:ind w:firstLine="34"/>
            </w:pPr>
            <w:r w:rsidRPr="00DC77C8">
              <w:t xml:space="preserve">0 312 </w:t>
            </w:r>
            <w:r w:rsidR="00367482">
              <w:t>413 22</w:t>
            </w:r>
            <w:r w:rsidR="00224958">
              <w:t xml:space="preserve"> 44</w:t>
            </w:r>
          </w:p>
          <w:p w:rsidR="00C15CB8" w:rsidRPr="00DC77C8" w:rsidRDefault="00224958" w:rsidP="00C15CB8">
            <w:pPr>
              <w:spacing w:after="120" w:line="80" w:lineRule="atLeast"/>
              <w:ind w:firstLine="34"/>
            </w:pPr>
            <w:r>
              <w:t>0 312 413 22 18</w:t>
            </w:r>
          </w:p>
          <w:p w:rsidR="00224958" w:rsidRDefault="00224958" w:rsidP="00DE730F">
            <w:pPr>
              <w:spacing w:after="120" w:line="80" w:lineRule="atLeast"/>
              <w:ind w:firstLine="34"/>
            </w:pPr>
            <w:r>
              <w:t>0 312 413 22 20</w:t>
            </w:r>
          </w:p>
          <w:p w:rsidR="002866BC" w:rsidRPr="00DC77C8" w:rsidRDefault="002866BC" w:rsidP="00DE730F">
            <w:pPr>
              <w:spacing w:after="120" w:line="80" w:lineRule="atLeast"/>
              <w:ind w:firstLine="34"/>
            </w:pPr>
            <w:r>
              <w:t>0 312 413 22 34</w:t>
            </w:r>
          </w:p>
        </w:tc>
      </w:tr>
      <w:tr w:rsidR="008B4AC1" w:rsidRPr="00DC77C8" w:rsidTr="002866BC">
        <w:trPr>
          <w:trHeight w:val="656"/>
        </w:trPr>
        <w:tc>
          <w:tcPr>
            <w:tcW w:w="4150" w:type="dxa"/>
          </w:tcPr>
          <w:p w:rsidR="008B4AC1" w:rsidRPr="00DC77C8" w:rsidRDefault="00F91F98" w:rsidP="004E5819">
            <w:pPr>
              <w:spacing w:after="120" w:line="80" w:lineRule="atLeast"/>
              <w:ind w:firstLine="0"/>
            </w:pPr>
            <w:r>
              <w:t xml:space="preserve">Açık Öğretim Ortaokulu </w:t>
            </w:r>
            <w:r w:rsidR="00224958">
              <w:t>Belge Geçer</w:t>
            </w:r>
          </w:p>
        </w:tc>
        <w:tc>
          <w:tcPr>
            <w:tcW w:w="4628" w:type="dxa"/>
          </w:tcPr>
          <w:p w:rsidR="00224958" w:rsidRPr="00DC77C8" w:rsidRDefault="00224958" w:rsidP="002866BC">
            <w:pPr>
              <w:spacing w:after="120" w:line="80" w:lineRule="atLeast"/>
              <w:ind w:firstLine="34"/>
            </w:pPr>
            <w:r>
              <w:t>0 312 213 01 73</w:t>
            </w:r>
          </w:p>
        </w:tc>
      </w:tr>
    </w:tbl>
    <w:p w:rsidR="00A66589" w:rsidRPr="00DC77C8" w:rsidRDefault="00A66589" w:rsidP="00C13812">
      <w:pPr>
        <w:pStyle w:val="Balk2"/>
        <w:rPr>
          <w:rFonts w:ascii="Times New Roman" w:hAnsi="Times New Roman" w:cs="Times New Roman"/>
          <w:sz w:val="24"/>
          <w:szCs w:val="24"/>
        </w:rPr>
      </w:pPr>
      <w:bookmarkStart w:id="41" w:name="_Toc472432185"/>
      <w:bookmarkStart w:id="42" w:name="_Toc490661346"/>
      <w:r w:rsidRPr="00DC77C8">
        <w:rPr>
          <w:rFonts w:ascii="Times New Roman" w:hAnsi="Times New Roman" w:cs="Times New Roman"/>
          <w:sz w:val="24"/>
          <w:szCs w:val="24"/>
        </w:rPr>
        <w:t>İ</w:t>
      </w:r>
      <w:r w:rsidR="00B608F2" w:rsidRPr="00DC77C8">
        <w:rPr>
          <w:rFonts w:ascii="Times New Roman" w:hAnsi="Times New Roman" w:cs="Times New Roman"/>
          <w:sz w:val="24"/>
          <w:szCs w:val="24"/>
        </w:rPr>
        <w:t>nternet ve Siz</w:t>
      </w:r>
      <w:bookmarkEnd w:id="41"/>
      <w:bookmarkEnd w:id="42"/>
      <w:r w:rsidR="002B0E2C">
        <w:rPr>
          <w:rFonts w:ascii="Times New Roman" w:hAnsi="Times New Roman" w:cs="Times New Roman"/>
          <w:sz w:val="24"/>
          <w:szCs w:val="24"/>
        </w:rPr>
        <w:t>;</w:t>
      </w:r>
    </w:p>
    <w:p w:rsidR="007E1CEE" w:rsidRDefault="00224958" w:rsidP="00C13812">
      <w:pPr>
        <w:spacing w:line="80" w:lineRule="atLeast"/>
      </w:pPr>
      <w:r>
        <w:t>Açık Öğretim Ortaokulu</w:t>
      </w:r>
      <w:r w:rsidR="00A66589" w:rsidRPr="00DC77C8">
        <w:t xml:space="preserve"> ile ilgili öğrenmek istediğiniz bilgilere İNTERNET kanalıyla da ulaşabilirsiniz.</w:t>
      </w:r>
    </w:p>
    <w:p w:rsidR="007E1CEE" w:rsidRDefault="007E1CEE" w:rsidP="00C13812">
      <w:pPr>
        <w:spacing w:line="80" w:lineRule="atLeast"/>
      </w:pPr>
      <w:r>
        <w:t xml:space="preserve"> (</w:t>
      </w:r>
      <w:hyperlink r:id="rId25" w:history="1">
        <w:r w:rsidRPr="00396FC6">
          <w:rPr>
            <w:rStyle w:val="Kpr"/>
            <w:b/>
          </w:rPr>
          <w:t>aio.meb.gov.tr</w:t>
        </w:r>
      </w:hyperlink>
      <w:r>
        <w:t>)</w:t>
      </w:r>
    </w:p>
    <w:p w:rsidR="00A66589" w:rsidRPr="00DC77C8" w:rsidRDefault="00CC4990" w:rsidP="00C13812">
      <w:pPr>
        <w:spacing w:line="80" w:lineRule="atLeast"/>
      </w:pPr>
      <w:r>
        <w:t xml:space="preserve"> e-P</w:t>
      </w:r>
      <w:r w:rsidR="00A66589" w:rsidRPr="00DC77C8">
        <w:t>osta yoluyla yapılacak başvuruların aşağıda belirtilen adresler aracılığıyla yapılması gerekmektedir.</w:t>
      </w:r>
    </w:p>
    <w:p w:rsidR="00A66589" w:rsidRDefault="00E77FD3" w:rsidP="000D73F0">
      <w:pPr>
        <w:pStyle w:val="Balk2"/>
        <w:rPr>
          <w:rFonts w:ascii="Times New Roman" w:hAnsi="Times New Roman" w:cs="Times New Roman"/>
          <w:sz w:val="24"/>
          <w:szCs w:val="24"/>
        </w:rPr>
      </w:pPr>
      <w:bookmarkStart w:id="43" w:name="_Toc472432186"/>
      <w:bookmarkStart w:id="44" w:name="_Toc490661347"/>
      <w:r w:rsidRPr="00DC77C8">
        <w:rPr>
          <w:rFonts w:ascii="Times New Roman" w:hAnsi="Times New Roman" w:cs="Times New Roman"/>
          <w:sz w:val="24"/>
          <w:szCs w:val="24"/>
        </w:rPr>
        <w:t>e</w:t>
      </w:r>
      <w:r w:rsidR="00A66589" w:rsidRPr="00DC77C8">
        <w:rPr>
          <w:rFonts w:ascii="Times New Roman" w:hAnsi="Times New Roman" w:cs="Times New Roman"/>
          <w:sz w:val="24"/>
          <w:szCs w:val="24"/>
        </w:rPr>
        <w:t>-</w:t>
      </w:r>
      <w:r w:rsidR="00CC4990">
        <w:rPr>
          <w:rFonts w:ascii="Times New Roman" w:hAnsi="Times New Roman" w:cs="Times New Roman"/>
          <w:sz w:val="24"/>
          <w:szCs w:val="24"/>
        </w:rPr>
        <w:t>P</w:t>
      </w:r>
      <w:r w:rsidR="00B608F2" w:rsidRPr="00DC77C8">
        <w:rPr>
          <w:rFonts w:ascii="Times New Roman" w:hAnsi="Times New Roman" w:cs="Times New Roman"/>
          <w:sz w:val="24"/>
          <w:szCs w:val="24"/>
        </w:rPr>
        <w:t>osta adresl</w:t>
      </w:r>
      <w:r w:rsidR="00A66589" w:rsidRPr="00DC77C8">
        <w:rPr>
          <w:rFonts w:ascii="Times New Roman" w:hAnsi="Times New Roman" w:cs="Times New Roman"/>
          <w:sz w:val="24"/>
          <w:szCs w:val="24"/>
        </w:rPr>
        <w:t>erimiz</w:t>
      </w:r>
      <w:bookmarkEnd w:id="43"/>
      <w:bookmarkEnd w:id="44"/>
    </w:p>
    <w:p w:rsidR="007E1CEE" w:rsidRDefault="00B10EBE" w:rsidP="007E1CEE">
      <w:pPr>
        <w:spacing w:line="80" w:lineRule="atLeast"/>
      </w:pPr>
      <w:hyperlink r:id="rId26" w:history="1">
        <w:r w:rsidR="007E1CEE" w:rsidRPr="00396FC6">
          <w:rPr>
            <w:rStyle w:val="Kpr"/>
          </w:rPr>
          <w:t>acikilk@meb.gov.tr</w:t>
        </w:r>
      </w:hyperlink>
    </w:p>
    <w:p w:rsidR="00A66589" w:rsidRPr="00DC77C8" w:rsidRDefault="00A66589" w:rsidP="00C13812">
      <w:pPr>
        <w:spacing w:line="80" w:lineRule="atLeast"/>
      </w:pPr>
      <w:r w:rsidRPr="00DC77C8">
        <w:t>BİMER</w:t>
      </w:r>
      <w:r w:rsidR="00E77FD3" w:rsidRPr="00DC77C8">
        <w:t xml:space="preserve"> </w:t>
      </w:r>
      <w:r w:rsidRPr="00DC77C8">
        <w:t>(Başbakanlık Bilgi Edinme Merkezi)</w:t>
      </w:r>
    </w:p>
    <w:p w:rsidR="00A66589" w:rsidRDefault="00B10EBE" w:rsidP="00C13812">
      <w:pPr>
        <w:spacing w:line="80" w:lineRule="atLeast"/>
      </w:pPr>
      <w:hyperlink r:id="rId27" w:history="1">
        <w:r w:rsidR="007E1CEE" w:rsidRPr="00396FC6">
          <w:rPr>
            <w:rStyle w:val="Kpr"/>
          </w:rPr>
          <w:t>hiliskiler@basbakanlik.gov.tr</w:t>
        </w:r>
      </w:hyperlink>
    </w:p>
    <w:p w:rsidR="007E1CEE" w:rsidRDefault="00B10EBE" w:rsidP="00C13812">
      <w:pPr>
        <w:spacing w:line="80" w:lineRule="atLeast"/>
      </w:pPr>
      <w:hyperlink r:id="rId28" w:history="1">
        <w:r w:rsidR="007E1CEE" w:rsidRPr="00396FC6">
          <w:rPr>
            <w:rStyle w:val="Kpr"/>
          </w:rPr>
          <w:t>halkilis@basbakanlik.gov.tr</w:t>
        </w:r>
      </w:hyperlink>
    </w:p>
    <w:p w:rsidR="00A66589" w:rsidRPr="00DC77C8" w:rsidRDefault="00A66589" w:rsidP="000D73F0">
      <w:pPr>
        <w:pStyle w:val="Balk2"/>
        <w:rPr>
          <w:rFonts w:ascii="Times New Roman" w:hAnsi="Times New Roman" w:cs="Times New Roman"/>
          <w:sz w:val="24"/>
          <w:szCs w:val="24"/>
        </w:rPr>
      </w:pPr>
      <w:bookmarkStart w:id="45" w:name="_Toc472432187"/>
      <w:bookmarkStart w:id="46" w:name="_Toc490661348"/>
      <w:r w:rsidRPr="00DC77C8">
        <w:rPr>
          <w:rFonts w:ascii="Times New Roman" w:hAnsi="Times New Roman" w:cs="Times New Roman"/>
          <w:sz w:val="24"/>
          <w:szCs w:val="24"/>
        </w:rPr>
        <w:lastRenderedPageBreak/>
        <w:t>M</w:t>
      </w:r>
      <w:r w:rsidR="00B608F2" w:rsidRPr="00DC77C8">
        <w:rPr>
          <w:rFonts w:ascii="Times New Roman" w:hAnsi="Times New Roman" w:cs="Times New Roman"/>
          <w:sz w:val="24"/>
          <w:szCs w:val="24"/>
        </w:rPr>
        <w:t>illî</w:t>
      </w:r>
      <w:r w:rsidRPr="00DC77C8">
        <w:rPr>
          <w:rFonts w:ascii="Times New Roman" w:hAnsi="Times New Roman" w:cs="Times New Roman"/>
          <w:sz w:val="24"/>
          <w:szCs w:val="24"/>
        </w:rPr>
        <w:t xml:space="preserve"> E</w:t>
      </w:r>
      <w:r w:rsidR="00B608F2" w:rsidRPr="00DC77C8">
        <w:rPr>
          <w:rFonts w:ascii="Times New Roman" w:hAnsi="Times New Roman" w:cs="Times New Roman"/>
          <w:sz w:val="24"/>
          <w:szCs w:val="24"/>
        </w:rPr>
        <w:t xml:space="preserve">ğitim </w:t>
      </w:r>
      <w:r w:rsidRPr="00DC77C8">
        <w:rPr>
          <w:rFonts w:ascii="Times New Roman" w:hAnsi="Times New Roman" w:cs="Times New Roman"/>
          <w:sz w:val="24"/>
          <w:szCs w:val="24"/>
        </w:rPr>
        <w:t>B</w:t>
      </w:r>
      <w:r w:rsidR="00B608F2" w:rsidRPr="00DC77C8">
        <w:rPr>
          <w:rFonts w:ascii="Times New Roman" w:hAnsi="Times New Roman" w:cs="Times New Roman"/>
          <w:sz w:val="24"/>
          <w:szCs w:val="24"/>
        </w:rPr>
        <w:t>akanlığı</w:t>
      </w:r>
      <w:bookmarkEnd w:id="45"/>
      <w:bookmarkEnd w:id="46"/>
      <w:r w:rsidR="002B0E2C">
        <w:rPr>
          <w:rFonts w:ascii="Times New Roman" w:hAnsi="Times New Roman" w:cs="Times New Roman"/>
          <w:sz w:val="24"/>
          <w:szCs w:val="24"/>
        </w:rPr>
        <w:t>;</w:t>
      </w:r>
    </w:p>
    <w:p w:rsidR="0086270C" w:rsidRDefault="00B10EBE" w:rsidP="00633919">
      <w:pPr>
        <w:spacing w:line="80" w:lineRule="atLeast"/>
      </w:pPr>
      <w:hyperlink r:id="rId29" w:history="1">
        <w:r w:rsidR="007E1CEE" w:rsidRPr="00396FC6">
          <w:rPr>
            <w:rStyle w:val="Kpr"/>
          </w:rPr>
          <w:t>http://www.meb.gov.tr/BilgiEdinme/bilgiedinme.asp</w:t>
        </w:r>
      </w:hyperlink>
    </w:p>
    <w:p w:rsidR="00337ECB" w:rsidRDefault="00337ECB" w:rsidP="004E0190">
      <w:pPr>
        <w:spacing w:line="80" w:lineRule="atLeast"/>
        <w:ind w:firstLine="0"/>
      </w:pPr>
    </w:p>
    <w:sectPr w:rsidR="00337ECB" w:rsidSect="00ED76E0">
      <w:headerReference w:type="even" r:id="rId30"/>
      <w:headerReference w:type="default" r:id="rId31"/>
      <w:footerReference w:type="default" r:id="rId32"/>
      <w:headerReference w:type="first" r:id="rId33"/>
      <w:pgSz w:w="11906" w:h="16838"/>
      <w:pgMar w:top="1417" w:right="1417" w:bottom="1417" w:left="1417" w:header="709" w:footer="709" w:gutter="0"/>
      <w:pgBorders w:offsetFrom="page">
        <w:top w:val="single" w:sz="12" w:space="24" w:color="auto"/>
        <w:left w:val="single" w:sz="12" w:space="24" w:color="auto"/>
        <w:bottom w:val="single" w:sz="12" w:space="24" w:color="auto"/>
        <w:right w:val="single" w:sz="12" w:space="24"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BE" w:rsidRDefault="00B10EBE" w:rsidP="008B5573">
      <w:r>
        <w:separator/>
      </w:r>
    </w:p>
  </w:endnote>
  <w:endnote w:type="continuationSeparator" w:id="0">
    <w:p w:rsidR="00B10EBE" w:rsidRDefault="00B10EBE"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752703"/>
      <w:docPartObj>
        <w:docPartGallery w:val="Page Numbers (Bottom of Page)"/>
        <w:docPartUnique/>
      </w:docPartObj>
    </w:sdtPr>
    <w:sdtEndPr/>
    <w:sdtContent>
      <w:p w:rsidR="009F0372" w:rsidRDefault="009F0372">
        <w:pPr>
          <w:pStyle w:val="Altbilgi"/>
          <w:jc w:val="right"/>
        </w:pPr>
        <w:r>
          <w:fldChar w:fldCharType="begin"/>
        </w:r>
        <w:r>
          <w:instrText>PAGE   \* MERGEFORMAT</w:instrText>
        </w:r>
        <w:r>
          <w:fldChar w:fldCharType="separate"/>
        </w:r>
        <w:r w:rsidR="00C21DC3">
          <w:rPr>
            <w:noProof/>
          </w:rPr>
          <w:t>0</w:t>
        </w:r>
        <w:r>
          <w:fldChar w:fldCharType="end"/>
        </w:r>
      </w:p>
    </w:sdtContent>
  </w:sdt>
  <w:p w:rsidR="009F0372" w:rsidRDefault="009F03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BE" w:rsidRDefault="00B10EBE" w:rsidP="008B5573">
      <w:r>
        <w:separator/>
      </w:r>
    </w:p>
  </w:footnote>
  <w:footnote w:type="continuationSeparator" w:id="0">
    <w:p w:rsidR="00B10EBE" w:rsidRDefault="00B10EBE" w:rsidP="008B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72" w:rsidRDefault="00B10EB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212579" o:spid="_x0000_s2050" type="#_x0000_t75" style="position:absolute;left:0;text-align:left;margin-left:0;margin-top:0;width:453.55pt;height:391.85pt;z-index:-251657216;mso-position-horizontal:center;mso-position-horizontal-relative:margin;mso-position-vertical:center;mso-position-vertical-relative:margin" o:allowincell="f">
          <v:imagedata r:id="rId1" o:title="AÇI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72" w:rsidRDefault="00B10EB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212580" o:spid="_x0000_s2051" type="#_x0000_t75" style="position:absolute;left:0;text-align:left;margin-left:0;margin-top:0;width:453.55pt;height:391.85pt;z-index:-251656192;mso-position-horizontal:center;mso-position-horizontal-relative:margin;mso-position-vertical:center;mso-position-vertical-relative:margin" o:allowincell="f">
          <v:imagedata r:id="rId1" o:title="AÇI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72" w:rsidRDefault="00B10EB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212578" o:spid="_x0000_s2049" type="#_x0000_t75" style="position:absolute;left:0;text-align:left;margin-left:0;margin-top:0;width:453.55pt;height:391.85pt;z-index:-251658240;mso-position-horizontal:center;mso-position-horizontal-relative:margin;mso-position-vertical:center;mso-position-vertical-relative:margin" o:allowincell="f">
          <v:imagedata r:id="rId1" o:title="AÇI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741"/>
    <w:multiLevelType w:val="hybridMultilevel"/>
    <w:tmpl w:val="3AA2C712"/>
    <w:lvl w:ilvl="0" w:tplc="6A12C2E2">
      <w:start w:val="1"/>
      <mc:AlternateContent>
        <mc:Choice Requires="w14">
          <w:numFmt w:val="custom" w:format="a, ç, ĝ, ..."/>
        </mc:Choice>
        <mc:Fallback>
          <w:numFmt w:val="decimal"/>
        </mc:Fallback>
      </mc:AlternateContent>
      <w:lvlText w:val="%1)"/>
      <w:lvlJc w:val="left"/>
      <w:pPr>
        <w:ind w:left="1211" w:hanging="360"/>
      </w:pPr>
      <w:rPr>
        <w:rFonts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7A2709C"/>
    <w:multiLevelType w:val="hybridMultilevel"/>
    <w:tmpl w:val="FE780D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E45AA1"/>
    <w:multiLevelType w:val="multilevel"/>
    <w:tmpl w:val="323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923B8"/>
    <w:multiLevelType w:val="hybridMultilevel"/>
    <w:tmpl w:val="E3FCDD6A"/>
    <w:lvl w:ilvl="0" w:tplc="4F38A3EC">
      <w:start w:val="1"/>
      <w:numFmt w:val="upperLetter"/>
      <w:lvlText w:val="%1."/>
      <w:lvlJc w:val="left"/>
      <w:pPr>
        <w:ind w:left="890" w:hanging="360"/>
      </w:p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4" w15:restartNumberingAfterBreak="0">
    <w:nsid w:val="0F73580F"/>
    <w:multiLevelType w:val="hybridMultilevel"/>
    <w:tmpl w:val="EE8650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461099"/>
    <w:multiLevelType w:val="hybridMultilevel"/>
    <w:tmpl w:val="9D1224C4"/>
    <w:lvl w:ilvl="0" w:tplc="49E8D61C">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0F6690C"/>
    <w:multiLevelType w:val="hybridMultilevel"/>
    <w:tmpl w:val="08642654"/>
    <w:lvl w:ilvl="0" w:tplc="CE60EC38">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24E6E46"/>
    <w:multiLevelType w:val="hybridMultilevel"/>
    <w:tmpl w:val="925A28A6"/>
    <w:lvl w:ilvl="0" w:tplc="751C3380">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9D5080"/>
    <w:multiLevelType w:val="hybridMultilevel"/>
    <w:tmpl w:val="1D244D2E"/>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9" w15:restartNumberingAfterBreak="0">
    <w:nsid w:val="174D07D4"/>
    <w:multiLevelType w:val="multilevel"/>
    <w:tmpl w:val="BE56A1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E6FD5"/>
    <w:multiLevelType w:val="hybridMultilevel"/>
    <w:tmpl w:val="FEA6C77C"/>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1" w15:restartNumberingAfterBreak="0">
    <w:nsid w:val="198A7458"/>
    <w:multiLevelType w:val="hybridMultilevel"/>
    <w:tmpl w:val="06EA9356"/>
    <w:lvl w:ilvl="0" w:tplc="B100BDF8">
      <w:start w:val="1"/>
      <w:numFmt w:val="lowerLetter"/>
      <w:lvlText w:val="%1."/>
      <w:lvlJc w:val="left"/>
      <w:pPr>
        <w:ind w:left="1495"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CE1501"/>
    <w:multiLevelType w:val="hybridMultilevel"/>
    <w:tmpl w:val="EDB85DEE"/>
    <w:lvl w:ilvl="0" w:tplc="041F000B">
      <w:start w:val="1"/>
      <w:numFmt w:val="bullet"/>
      <w:lvlText w:val=""/>
      <w:lvlJc w:val="left"/>
      <w:pPr>
        <w:ind w:left="1855" w:hanging="360"/>
      </w:pPr>
      <w:rPr>
        <w:rFonts w:ascii="Wingdings" w:hAnsi="Wingdings"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13" w15:restartNumberingAfterBreak="0">
    <w:nsid w:val="1E893000"/>
    <w:multiLevelType w:val="hybridMultilevel"/>
    <w:tmpl w:val="BFDAAA00"/>
    <w:lvl w:ilvl="0" w:tplc="68DC34E0">
      <w:start w:val="1"/>
      <w:numFmt w:val="bullet"/>
      <w:lvlText w:val=""/>
      <w:lvlJc w:val="left"/>
      <w:pPr>
        <w:ind w:left="786" w:hanging="360"/>
      </w:pPr>
      <w:rPr>
        <w:rFonts w:ascii="Wingdings" w:hAnsi="Wingdings" w:hint="default"/>
        <w:color w:val="FF0000"/>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14" w15:restartNumberingAfterBreak="0">
    <w:nsid w:val="213B0E8D"/>
    <w:multiLevelType w:val="hybridMultilevel"/>
    <w:tmpl w:val="ED58E9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15:restartNumberingAfterBreak="0">
    <w:nsid w:val="23BF0855"/>
    <w:multiLevelType w:val="hybridMultilevel"/>
    <w:tmpl w:val="885CD9AC"/>
    <w:lvl w:ilvl="0" w:tplc="6A12C2E2">
      <w:start w:val="1"/>
      <mc:AlternateContent>
        <mc:Choice Requires="w14">
          <w:numFmt w:val="custom" w:format="a, ç, ĝ, ..."/>
        </mc:Choice>
        <mc:Fallback>
          <w:numFmt w:val="decimal"/>
        </mc:Fallback>
      </mc:AlternateContent>
      <w:lvlText w:val="%1)"/>
      <w:lvlJc w:val="left"/>
      <w:pPr>
        <w:ind w:left="1571" w:hanging="360"/>
      </w:pPr>
      <w:rPr>
        <w:rFonts w:hint="default"/>
        <w:b/>
        <w:color w:val="auto"/>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24C54460"/>
    <w:multiLevelType w:val="multilevel"/>
    <w:tmpl w:val="ACB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F2E7C"/>
    <w:multiLevelType w:val="hybridMultilevel"/>
    <w:tmpl w:val="D48ECC80"/>
    <w:lvl w:ilvl="0" w:tplc="CBA2C58E">
      <w:start w:val="1"/>
      <w:numFmt w:val="decimal"/>
      <w:lvlText w:val="%1."/>
      <w:lvlJc w:val="left"/>
      <w:pPr>
        <w:tabs>
          <w:tab w:val="num" w:pos="720"/>
        </w:tabs>
        <w:ind w:left="720" w:hanging="360"/>
      </w:pPr>
      <w:rPr>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57002C4"/>
    <w:multiLevelType w:val="hybridMultilevel"/>
    <w:tmpl w:val="DC3A198E"/>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9" w15:restartNumberingAfterBreak="0">
    <w:nsid w:val="27C20A39"/>
    <w:multiLevelType w:val="hybridMultilevel"/>
    <w:tmpl w:val="CE74D49E"/>
    <w:lvl w:ilvl="0" w:tplc="041F0001">
      <w:start w:val="1"/>
      <w:numFmt w:val="bullet"/>
      <w:lvlText w:val=""/>
      <w:lvlJc w:val="left"/>
      <w:pPr>
        <w:ind w:left="1855" w:hanging="360"/>
      </w:pPr>
      <w:rPr>
        <w:rFonts w:ascii="Symbol" w:hAnsi="Symbol"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20" w15:restartNumberingAfterBreak="0">
    <w:nsid w:val="28E04D5D"/>
    <w:multiLevelType w:val="hybridMultilevel"/>
    <w:tmpl w:val="D6F8847C"/>
    <w:lvl w:ilvl="0" w:tplc="30267714">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2B7B43AD"/>
    <w:multiLevelType w:val="hybridMultilevel"/>
    <w:tmpl w:val="FFCE2630"/>
    <w:lvl w:ilvl="0" w:tplc="6A12C2E2">
      <w:start w:val="1"/>
      <mc:AlternateContent>
        <mc:Choice Requires="w14">
          <w:numFmt w:val="custom" w:format="a, ç, ĝ, ..."/>
        </mc:Choice>
        <mc:Fallback>
          <w:numFmt w:val="decimal"/>
        </mc:Fallback>
      </mc:AlternateContent>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31C33B29"/>
    <w:multiLevelType w:val="multilevel"/>
    <w:tmpl w:val="9AFAE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3599B"/>
    <w:multiLevelType w:val="hybridMultilevel"/>
    <w:tmpl w:val="BB449E54"/>
    <w:lvl w:ilvl="0" w:tplc="A1966372">
      <w:start w:val="1"/>
      <w:numFmt w:val="decimal"/>
      <w:lvlText w:val="%1."/>
      <w:lvlJc w:val="left"/>
      <w:pPr>
        <w:ind w:left="1495" w:hanging="360"/>
      </w:pPr>
      <w:rPr>
        <w:rFonts w:hint="default"/>
        <w:sz w:val="24"/>
        <w:szCs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13298A"/>
    <w:multiLevelType w:val="hybridMultilevel"/>
    <w:tmpl w:val="9B6AAB7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39773CF7"/>
    <w:multiLevelType w:val="hybridMultilevel"/>
    <w:tmpl w:val="185CF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B1D0462"/>
    <w:multiLevelType w:val="hybridMultilevel"/>
    <w:tmpl w:val="A5AADB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41D123CD"/>
    <w:multiLevelType w:val="hybridMultilevel"/>
    <w:tmpl w:val="44EA333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15:restartNumberingAfterBreak="0">
    <w:nsid w:val="420B630D"/>
    <w:multiLevelType w:val="hybridMultilevel"/>
    <w:tmpl w:val="2790101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9" w15:restartNumberingAfterBreak="0">
    <w:nsid w:val="4286557A"/>
    <w:multiLevelType w:val="hybridMultilevel"/>
    <w:tmpl w:val="F01C0740"/>
    <w:lvl w:ilvl="0" w:tplc="041F000B">
      <w:start w:val="1"/>
      <w:numFmt w:val="bullet"/>
      <w:lvlText w:val=""/>
      <w:lvlJc w:val="left"/>
      <w:pPr>
        <w:ind w:left="1855" w:hanging="360"/>
      </w:pPr>
      <w:rPr>
        <w:rFonts w:ascii="Wingdings" w:hAnsi="Wingdings" w:hint="default"/>
      </w:rPr>
    </w:lvl>
    <w:lvl w:ilvl="1" w:tplc="73A60C3A">
      <w:start w:val="1"/>
      <w:numFmt w:val="bullet"/>
      <w:lvlText w:val="•"/>
      <w:lvlJc w:val="left"/>
      <w:pPr>
        <w:ind w:left="2575" w:hanging="360"/>
      </w:pPr>
      <w:rPr>
        <w:rFonts w:ascii="Calibri" w:eastAsia="Times New Roman" w:hAnsi="Calibri" w:cs="Times New Roman"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30" w15:restartNumberingAfterBreak="0">
    <w:nsid w:val="44900FDA"/>
    <w:multiLevelType w:val="hybridMultilevel"/>
    <w:tmpl w:val="A6B4D02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1" w15:restartNumberingAfterBreak="0">
    <w:nsid w:val="45685D55"/>
    <w:multiLevelType w:val="hybridMultilevel"/>
    <w:tmpl w:val="B7F4BA80"/>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2" w15:restartNumberingAfterBreak="0">
    <w:nsid w:val="48193C7E"/>
    <w:multiLevelType w:val="hybridMultilevel"/>
    <w:tmpl w:val="D744E5A8"/>
    <w:lvl w:ilvl="0" w:tplc="041F0001">
      <w:start w:val="1"/>
      <w:numFmt w:val="bullet"/>
      <w:lvlText w:val=""/>
      <w:lvlJc w:val="left"/>
      <w:pPr>
        <w:ind w:left="1855" w:hanging="360"/>
      </w:pPr>
      <w:rPr>
        <w:rFonts w:ascii="Symbol" w:hAnsi="Symbol"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33" w15:restartNumberingAfterBreak="0">
    <w:nsid w:val="4A5D0B29"/>
    <w:multiLevelType w:val="hybridMultilevel"/>
    <w:tmpl w:val="3444895C"/>
    <w:lvl w:ilvl="0" w:tplc="E8C2F57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4" w15:restartNumberingAfterBreak="0">
    <w:nsid w:val="4BD61421"/>
    <w:multiLevelType w:val="hybridMultilevel"/>
    <w:tmpl w:val="C106A5C2"/>
    <w:lvl w:ilvl="0" w:tplc="041F0001">
      <w:start w:val="1"/>
      <w:numFmt w:val="bullet"/>
      <w:lvlText w:val=""/>
      <w:lvlJc w:val="left"/>
      <w:pPr>
        <w:ind w:left="1855" w:hanging="360"/>
      </w:pPr>
      <w:rPr>
        <w:rFonts w:ascii="Symbol" w:hAnsi="Symbol" w:hint="default"/>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35" w15:restartNumberingAfterBreak="0">
    <w:nsid w:val="593E58DC"/>
    <w:multiLevelType w:val="hybridMultilevel"/>
    <w:tmpl w:val="853EFCBC"/>
    <w:lvl w:ilvl="0" w:tplc="683E8846">
      <w:start w:val="1"/>
      <w:numFmt w:val="bullet"/>
      <w:lvlText w:val=""/>
      <w:lvlJc w:val="left"/>
      <w:pPr>
        <w:ind w:left="1004" w:hanging="360"/>
      </w:pPr>
      <w:rPr>
        <w:rFonts w:ascii="Wingdings" w:hAnsi="Wingdings" w:hint="default"/>
        <w:color w:val="FF000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6" w15:restartNumberingAfterBreak="0">
    <w:nsid w:val="5E0F2FF0"/>
    <w:multiLevelType w:val="hybridMultilevel"/>
    <w:tmpl w:val="AE1E442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64741215"/>
    <w:multiLevelType w:val="hybridMultilevel"/>
    <w:tmpl w:val="6270C492"/>
    <w:lvl w:ilvl="0" w:tplc="041F0017">
      <w:start w:val="1"/>
      <w:numFmt w:val="lowerLetter"/>
      <w:lvlText w:val="%1)"/>
      <w:lvlJc w:val="left"/>
      <w:pPr>
        <w:ind w:left="1911" w:hanging="360"/>
      </w:pPr>
    </w:lvl>
    <w:lvl w:ilvl="1" w:tplc="041F0019" w:tentative="1">
      <w:start w:val="1"/>
      <w:numFmt w:val="lowerLetter"/>
      <w:lvlText w:val="%2."/>
      <w:lvlJc w:val="left"/>
      <w:pPr>
        <w:ind w:left="2631" w:hanging="360"/>
      </w:pPr>
    </w:lvl>
    <w:lvl w:ilvl="2" w:tplc="041F001B" w:tentative="1">
      <w:start w:val="1"/>
      <w:numFmt w:val="lowerRoman"/>
      <w:lvlText w:val="%3."/>
      <w:lvlJc w:val="right"/>
      <w:pPr>
        <w:ind w:left="3351" w:hanging="180"/>
      </w:pPr>
    </w:lvl>
    <w:lvl w:ilvl="3" w:tplc="041F000F" w:tentative="1">
      <w:start w:val="1"/>
      <w:numFmt w:val="decimal"/>
      <w:lvlText w:val="%4."/>
      <w:lvlJc w:val="left"/>
      <w:pPr>
        <w:ind w:left="4071" w:hanging="360"/>
      </w:pPr>
    </w:lvl>
    <w:lvl w:ilvl="4" w:tplc="041F0019" w:tentative="1">
      <w:start w:val="1"/>
      <w:numFmt w:val="lowerLetter"/>
      <w:lvlText w:val="%5."/>
      <w:lvlJc w:val="left"/>
      <w:pPr>
        <w:ind w:left="4791" w:hanging="360"/>
      </w:pPr>
    </w:lvl>
    <w:lvl w:ilvl="5" w:tplc="041F001B" w:tentative="1">
      <w:start w:val="1"/>
      <w:numFmt w:val="lowerRoman"/>
      <w:lvlText w:val="%6."/>
      <w:lvlJc w:val="right"/>
      <w:pPr>
        <w:ind w:left="5511" w:hanging="180"/>
      </w:pPr>
    </w:lvl>
    <w:lvl w:ilvl="6" w:tplc="041F000F" w:tentative="1">
      <w:start w:val="1"/>
      <w:numFmt w:val="decimal"/>
      <w:lvlText w:val="%7."/>
      <w:lvlJc w:val="left"/>
      <w:pPr>
        <w:ind w:left="6231" w:hanging="360"/>
      </w:pPr>
    </w:lvl>
    <w:lvl w:ilvl="7" w:tplc="041F0019" w:tentative="1">
      <w:start w:val="1"/>
      <w:numFmt w:val="lowerLetter"/>
      <w:lvlText w:val="%8."/>
      <w:lvlJc w:val="left"/>
      <w:pPr>
        <w:ind w:left="6951" w:hanging="360"/>
      </w:pPr>
    </w:lvl>
    <w:lvl w:ilvl="8" w:tplc="041F001B" w:tentative="1">
      <w:start w:val="1"/>
      <w:numFmt w:val="lowerRoman"/>
      <w:lvlText w:val="%9."/>
      <w:lvlJc w:val="right"/>
      <w:pPr>
        <w:ind w:left="7671" w:hanging="180"/>
      </w:pPr>
    </w:lvl>
  </w:abstractNum>
  <w:abstractNum w:abstractNumId="38" w15:restartNumberingAfterBreak="0">
    <w:nsid w:val="68A8530D"/>
    <w:multiLevelType w:val="hybridMultilevel"/>
    <w:tmpl w:val="C542E7C4"/>
    <w:lvl w:ilvl="0" w:tplc="CB88A44A">
      <w:start w:val="1"/>
      <w:numFmt w:val="decimal"/>
      <w:lvlText w:val="%1."/>
      <w:lvlJc w:val="left"/>
      <w:pPr>
        <w:ind w:left="720" w:hanging="360"/>
      </w:pPr>
      <w:rPr>
        <w:rFonts w:eastAsiaTheme="majorEastAsia" w:hint="default"/>
        <w:b/>
        <w:color w:val="auto"/>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47111B"/>
    <w:multiLevelType w:val="multilevel"/>
    <w:tmpl w:val="DA2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66069"/>
    <w:multiLevelType w:val="hybridMultilevel"/>
    <w:tmpl w:val="C2523C8C"/>
    <w:lvl w:ilvl="0" w:tplc="24AC390C">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1" w15:restartNumberingAfterBreak="0">
    <w:nsid w:val="6B671621"/>
    <w:multiLevelType w:val="hybridMultilevel"/>
    <w:tmpl w:val="F19204B4"/>
    <w:lvl w:ilvl="0" w:tplc="041F0001">
      <w:start w:val="1"/>
      <w:numFmt w:val="bullet"/>
      <w:lvlText w:val=""/>
      <w:lvlJc w:val="left"/>
      <w:pPr>
        <w:ind w:left="1571" w:hanging="360"/>
      </w:pPr>
      <w:rPr>
        <w:rFonts w:ascii="Symbol" w:hAnsi="Symbol" w:hint="default"/>
      </w:rPr>
    </w:lvl>
    <w:lvl w:ilvl="1" w:tplc="041F0003">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2" w15:restartNumberingAfterBreak="0">
    <w:nsid w:val="6CA074B6"/>
    <w:multiLevelType w:val="hybridMultilevel"/>
    <w:tmpl w:val="8F5EA8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CC50FED"/>
    <w:multiLevelType w:val="hybridMultilevel"/>
    <w:tmpl w:val="25547A34"/>
    <w:lvl w:ilvl="0" w:tplc="D7DA7B2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4" w15:restartNumberingAfterBreak="0">
    <w:nsid w:val="6CDC7BB8"/>
    <w:multiLevelType w:val="hybridMultilevel"/>
    <w:tmpl w:val="4F840E8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5" w15:restartNumberingAfterBreak="0">
    <w:nsid w:val="732A5069"/>
    <w:multiLevelType w:val="hybridMultilevel"/>
    <w:tmpl w:val="06E83BB0"/>
    <w:lvl w:ilvl="0" w:tplc="0F36C5D8">
      <w:start w:val="1"/>
      <w:numFmt w:val="decimal"/>
      <w:lvlText w:val="%1"/>
      <w:lvlJc w:val="left"/>
      <w:pPr>
        <w:tabs>
          <w:tab w:val="num" w:pos="-57"/>
        </w:tabs>
        <w:ind w:left="-57" w:firstLine="5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6" w15:restartNumberingAfterBreak="0">
    <w:nsid w:val="76F02736"/>
    <w:multiLevelType w:val="hybridMultilevel"/>
    <w:tmpl w:val="DB98F55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7" w15:restartNumberingAfterBreak="0">
    <w:nsid w:val="77DA32D4"/>
    <w:multiLevelType w:val="hybridMultilevel"/>
    <w:tmpl w:val="35043BE2"/>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17"/>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3"/>
  </w:num>
  <w:num w:numId="5">
    <w:abstractNumId w:val="10"/>
  </w:num>
  <w:num w:numId="6">
    <w:abstractNumId w:val="27"/>
  </w:num>
  <w:num w:numId="7">
    <w:abstractNumId w:val="8"/>
  </w:num>
  <w:num w:numId="8">
    <w:abstractNumId w:val="32"/>
  </w:num>
  <w:num w:numId="9">
    <w:abstractNumId w:val="29"/>
  </w:num>
  <w:num w:numId="10">
    <w:abstractNumId w:val="13"/>
  </w:num>
  <w:num w:numId="11">
    <w:abstractNumId w:val="4"/>
  </w:num>
  <w:num w:numId="12">
    <w:abstractNumId w:val="19"/>
  </w:num>
  <w:num w:numId="13">
    <w:abstractNumId w:val="12"/>
  </w:num>
  <w:num w:numId="14">
    <w:abstractNumId w:val="1"/>
  </w:num>
  <w:num w:numId="15">
    <w:abstractNumId w:val="7"/>
  </w:num>
  <w:num w:numId="16">
    <w:abstractNumId w:val="3"/>
  </w:num>
  <w:num w:numId="17">
    <w:abstractNumId w:val="45"/>
  </w:num>
  <w:num w:numId="18">
    <w:abstractNumId w:val="7"/>
  </w:num>
  <w:num w:numId="19">
    <w:abstractNumId w:val="31"/>
  </w:num>
  <w:num w:numId="20">
    <w:abstractNumId w:val="23"/>
  </w:num>
  <w:num w:numId="21">
    <w:abstractNumId w:val="5"/>
  </w:num>
  <w:num w:numId="22">
    <w:abstractNumId w:val="16"/>
  </w:num>
  <w:num w:numId="23">
    <w:abstractNumId w:val="22"/>
  </w:num>
  <w:num w:numId="24">
    <w:abstractNumId w:val="39"/>
  </w:num>
  <w:num w:numId="25">
    <w:abstractNumId w:val="9"/>
  </w:num>
  <w:num w:numId="26">
    <w:abstractNumId w:val="2"/>
  </w:num>
  <w:num w:numId="27">
    <w:abstractNumId w:val="44"/>
  </w:num>
  <w:num w:numId="28">
    <w:abstractNumId w:val="46"/>
  </w:num>
  <w:num w:numId="29">
    <w:abstractNumId w:val="34"/>
  </w:num>
  <w:num w:numId="30">
    <w:abstractNumId w:val="25"/>
  </w:num>
  <w:num w:numId="31">
    <w:abstractNumId w:val="38"/>
  </w:num>
  <w:num w:numId="32">
    <w:abstractNumId w:val="26"/>
  </w:num>
  <w:num w:numId="33">
    <w:abstractNumId w:val="37"/>
  </w:num>
  <w:num w:numId="34">
    <w:abstractNumId w:val="18"/>
  </w:num>
  <w:num w:numId="35">
    <w:abstractNumId w:val="21"/>
  </w:num>
  <w:num w:numId="36">
    <w:abstractNumId w:val="20"/>
  </w:num>
  <w:num w:numId="37">
    <w:abstractNumId w:val="30"/>
  </w:num>
  <w:num w:numId="38">
    <w:abstractNumId w:val="42"/>
  </w:num>
  <w:num w:numId="39">
    <w:abstractNumId w:val="47"/>
  </w:num>
  <w:num w:numId="40">
    <w:abstractNumId w:val="28"/>
  </w:num>
  <w:num w:numId="41">
    <w:abstractNumId w:val="15"/>
  </w:num>
  <w:num w:numId="42">
    <w:abstractNumId w:val="33"/>
  </w:num>
  <w:num w:numId="43">
    <w:abstractNumId w:val="0"/>
  </w:num>
  <w:num w:numId="44">
    <w:abstractNumId w:val="6"/>
  </w:num>
  <w:num w:numId="45">
    <w:abstractNumId w:val="40"/>
  </w:num>
  <w:num w:numId="46">
    <w:abstractNumId w:val="36"/>
  </w:num>
  <w:num w:numId="47">
    <w:abstractNumId w:val="24"/>
  </w:num>
  <w:num w:numId="48">
    <w:abstractNumId w:val="35"/>
  </w:num>
  <w:num w:numId="49">
    <w:abstractNumId w:val="1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F9"/>
    <w:rsid w:val="0000021C"/>
    <w:rsid w:val="00001A4A"/>
    <w:rsid w:val="00003F52"/>
    <w:rsid w:val="000041D3"/>
    <w:rsid w:val="00011556"/>
    <w:rsid w:val="000129FF"/>
    <w:rsid w:val="00014179"/>
    <w:rsid w:val="00014361"/>
    <w:rsid w:val="00020961"/>
    <w:rsid w:val="00020BAF"/>
    <w:rsid w:val="00021371"/>
    <w:rsid w:val="00027737"/>
    <w:rsid w:val="00027826"/>
    <w:rsid w:val="00030C24"/>
    <w:rsid w:val="000326F9"/>
    <w:rsid w:val="00033667"/>
    <w:rsid w:val="0003532E"/>
    <w:rsid w:val="00041641"/>
    <w:rsid w:val="00041CD6"/>
    <w:rsid w:val="0004302D"/>
    <w:rsid w:val="000431BF"/>
    <w:rsid w:val="00043DCE"/>
    <w:rsid w:val="00043EAF"/>
    <w:rsid w:val="00050C79"/>
    <w:rsid w:val="0005579F"/>
    <w:rsid w:val="00055DB4"/>
    <w:rsid w:val="000573BD"/>
    <w:rsid w:val="00066C0B"/>
    <w:rsid w:val="00067551"/>
    <w:rsid w:val="00070574"/>
    <w:rsid w:val="00070F16"/>
    <w:rsid w:val="000802C0"/>
    <w:rsid w:val="00081FDF"/>
    <w:rsid w:val="00082AAF"/>
    <w:rsid w:val="000945BA"/>
    <w:rsid w:val="00097C50"/>
    <w:rsid w:val="000A1662"/>
    <w:rsid w:val="000A2FB3"/>
    <w:rsid w:val="000A679B"/>
    <w:rsid w:val="000A7E79"/>
    <w:rsid w:val="000B1DB9"/>
    <w:rsid w:val="000B285A"/>
    <w:rsid w:val="000B2D6C"/>
    <w:rsid w:val="000B3847"/>
    <w:rsid w:val="000B3C68"/>
    <w:rsid w:val="000B42D9"/>
    <w:rsid w:val="000B4ADD"/>
    <w:rsid w:val="000C18E1"/>
    <w:rsid w:val="000C1A09"/>
    <w:rsid w:val="000C4018"/>
    <w:rsid w:val="000C516D"/>
    <w:rsid w:val="000C5394"/>
    <w:rsid w:val="000C5BB6"/>
    <w:rsid w:val="000C71E6"/>
    <w:rsid w:val="000C7332"/>
    <w:rsid w:val="000D21E1"/>
    <w:rsid w:val="000D4300"/>
    <w:rsid w:val="000D4531"/>
    <w:rsid w:val="000D73F0"/>
    <w:rsid w:val="000D7C07"/>
    <w:rsid w:val="000E34B8"/>
    <w:rsid w:val="000E4D3C"/>
    <w:rsid w:val="000E5AB1"/>
    <w:rsid w:val="000F1216"/>
    <w:rsid w:val="000F1B15"/>
    <w:rsid w:val="00101C35"/>
    <w:rsid w:val="00102B79"/>
    <w:rsid w:val="00103C20"/>
    <w:rsid w:val="0010611E"/>
    <w:rsid w:val="0011477C"/>
    <w:rsid w:val="00114807"/>
    <w:rsid w:val="00120B54"/>
    <w:rsid w:val="0012632E"/>
    <w:rsid w:val="00130996"/>
    <w:rsid w:val="0013736B"/>
    <w:rsid w:val="00140B61"/>
    <w:rsid w:val="001469F1"/>
    <w:rsid w:val="00151285"/>
    <w:rsid w:val="00152F84"/>
    <w:rsid w:val="001539C9"/>
    <w:rsid w:val="00155261"/>
    <w:rsid w:val="0016158E"/>
    <w:rsid w:val="001615F5"/>
    <w:rsid w:val="00163A73"/>
    <w:rsid w:val="001658D5"/>
    <w:rsid w:val="0016679C"/>
    <w:rsid w:val="00172B05"/>
    <w:rsid w:val="00174190"/>
    <w:rsid w:val="00174CDA"/>
    <w:rsid w:val="00180B6C"/>
    <w:rsid w:val="00181280"/>
    <w:rsid w:val="00181D0A"/>
    <w:rsid w:val="00185014"/>
    <w:rsid w:val="00190775"/>
    <w:rsid w:val="00191521"/>
    <w:rsid w:val="00194BEF"/>
    <w:rsid w:val="001A131C"/>
    <w:rsid w:val="001A1387"/>
    <w:rsid w:val="001A16DC"/>
    <w:rsid w:val="001A2F03"/>
    <w:rsid w:val="001A4395"/>
    <w:rsid w:val="001A4950"/>
    <w:rsid w:val="001B24F0"/>
    <w:rsid w:val="001B31C0"/>
    <w:rsid w:val="001B406E"/>
    <w:rsid w:val="001C2B1E"/>
    <w:rsid w:val="001C2FCC"/>
    <w:rsid w:val="001C3B98"/>
    <w:rsid w:val="001C4481"/>
    <w:rsid w:val="001C4492"/>
    <w:rsid w:val="001C5B6B"/>
    <w:rsid w:val="001C60F8"/>
    <w:rsid w:val="001C637A"/>
    <w:rsid w:val="001C6AAA"/>
    <w:rsid w:val="001C707B"/>
    <w:rsid w:val="001D230E"/>
    <w:rsid w:val="001D34F4"/>
    <w:rsid w:val="001D4292"/>
    <w:rsid w:val="001D5483"/>
    <w:rsid w:val="001D5CCD"/>
    <w:rsid w:val="001D720C"/>
    <w:rsid w:val="001E2ECF"/>
    <w:rsid w:val="001E5D76"/>
    <w:rsid w:val="00202538"/>
    <w:rsid w:val="002030C2"/>
    <w:rsid w:val="00203E1D"/>
    <w:rsid w:val="00213EA5"/>
    <w:rsid w:val="002149C5"/>
    <w:rsid w:val="00215FB7"/>
    <w:rsid w:val="00216146"/>
    <w:rsid w:val="0021669D"/>
    <w:rsid w:val="00222044"/>
    <w:rsid w:val="00224958"/>
    <w:rsid w:val="00224B88"/>
    <w:rsid w:val="002269FA"/>
    <w:rsid w:val="00226F74"/>
    <w:rsid w:val="00230022"/>
    <w:rsid w:val="002343B0"/>
    <w:rsid w:val="002371DC"/>
    <w:rsid w:val="0024272C"/>
    <w:rsid w:val="0024498D"/>
    <w:rsid w:val="0024545A"/>
    <w:rsid w:val="0024555F"/>
    <w:rsid w:val="002464EF"/>
    <w:rsid w:val="00246E13"/>
    <w:rsid w:val="002519B6"/>
    <w:rsid w:val="00252B28"/>
    <w:rsid w:val="0025694A"/>
    <w:rsid w:val="002702E8"/>
    <w:rsid w:val="00274734"/>
    <w:rsid w:val="002753A7"/>
    <w:rsid w:val="002820C5"/>
    <w:rsid w:val="002848CD"/>
    <w:rsid w:val="00284BED"/>
    <w:rsid w:val="0028532E"/>
    <w:rsid w:val="002866BC"/>
    <w:rsid w:val="00286FC0"/>
    <w:rsid w:val="00287517"/>
    <w:rsid w:val="00291A9F"/>
    <w:rsid w:val="00294BDE"/>
    <w:rsid w:val="002951A5"/>
    <w:rsid w:val="00295F8D"/>
    <w:rsid w:val="00297ABB"/>
    <w:rsid w:val="002A0A7D"/>
    <w:rsid w:val="002A374A"/>
    <w:rsid w:val="002A40B1"/>
    <w:rsid w:val="002A50FC"/>
    <w:rsid w:val="002A5E0A"/>
    <w:rsid w:val="002A7E33"/>
    <w:rsid w:val="002B090F"/>
    <w:rsid w:val="002B0E2C"/>
    <w:rsid w:val="002B2016"/>
    <w:rsid w:val="002B4960"/>
    <w:rsid w:val="002B49B3"/>
    <w:rsid w:val="002C0C40"/>
    <w:rsid w:val="002C42BC"/>
    <w:rsid w:val="002C4873"/>
    <w:rsid w:val="002C54F3"/>
    <w:rsid w:val="002C68D0"/>
    <w:rsid w:val="002D1C14"/>
    <w:rsid w:val="002D2924"/>
    <w:rsid w:val="002D30C0"/>
    <w:rsid w:val="002D4122"/>
    <w:rsid w:val="002D4529"/>
    <w:rsid w:val="002D53FF"/>
    <w:rsid w:val="002E0EB3"/>
    <w:rsid w:val="002E2690"/>
    <w:rsid w:val="002E5131"/>
    <w:rsid w:val="002F6EF4"/>
    <w:rsid w:val="003013DF"/>
    <w:rsid w:val="00302BDB"/>
    <w:rsid w:val="00303A09"/>
    <w:rsid w:val="00303A26"/>
    <w:rsid w:val="00303BBB"/>
    <w:rsid w:val="00305E8F"/>
    <w:rsid w:val="0030680D"/>
    <w:rsid w:val="00306CB3"/>
    <w:rsid w:val="003133F8"/>
    <w:rsid w:val="00315E1D"/>
    <w:rsid w:val="00317050"/>
    <w:rsid w:val="00327406"/>
    <w:rsid w:val="003379ED"/>
    <w:rsid w:val="00337C0A"/>
    <w:rsid w:val="00337ECB"/>
    <w:rsid w:val="00340ED7"/>
    <w:rsid w:val="0034368B"/>
    <w:rsid w:val="00343AA0"/>
    <w:rsid w:val="00347FFC"/>
    <w:rsid w:val="003513CB"/>
    <w:rsid w:val="003551E4"/>
    <w:rsid w:val="003567C3"/>
    <w:rsid w:val="0036009C"/>
    <w:rsid w:val="00360AD8"/>
    <w:rsid w:val="00361571"/>
    <w:rsid w:val="00367482"/>
    <w:rsid w:val="00374E6D"/>
    <w:rsid w:val="0038007B"/>
    <w:rsid w:val="003838DD"/>
    <w:rsid w:val="0038557A"/>
    <w:rsid w:val="003867DA"/>
    <w:rsid w:val="00386AA0"/>
    <w:rsid w:val="00394392"/>
    <w:rsid w:val="00394958"/>
    <w:rsid w:val="0039792E"/>
    <w:rsid w:val="003A1F84"/>
    <w:rsid w:val="003A2182"/>
    <w:rsid w:val="003A2874"/>
    <w:rsid w:val="003A4717"/>
    <w:rsid w:val="003A5C95"/>
    <w:rsid w:val="003A6B96"/>
    <w:rsid w:val="003A7B66"/>
    <w:rsid w:val="003B0C67"/>
    <w:rsid w:val="003B421F"/>
    <w:rsid w:val="003B740F"/>
    <w:rsid w:val="003B7FC4"/>
    <w:rsid w:val="003C06EB"/>
    <w:rsid w:val="003C13BE"/>
    <w:rsid w:val="003C5F97"/>
    <w:rsid w:val="003C6D79"/>
    <w:rsid w:val="003D3895"/>
    <w:rsid w:val="003D3F8E"/>
    <w:rsid w:val="003E11EC"/>
    <w:rsid w:val="003E61B9"/>
    <w:rsid w:val="003E650F"/>
    <w:rsid w:val="003F10A0"/>
    <w:rsid w:val="003F1338"/>
    <w:rsid w:val="00407183"/>
    <w:rsid w:val="00407F38"/>
    <w:rsid w:val="00410A0B"/>
    <w:rsid w:val="0041138B"/>
    <w:rsid w:val="0041384D"/>
    <w:rsid w:val="00414450"/>
    <w:rsid w:val="004154DE"/>
    <w:rsid w:val="00416913"/>
    <w:rsid w:val="00420262"/>
    <w:rsid w:val="0042040A"/>
    <w:rsid w:val="004205D7"/>
    <w:rsid w:val="004223FC"/>
    <w:rsid w:val="004274F2"/>
    <w:rsid w:val="00431165"/>
    <w:rsid w:val="00434A59"/>
    <w:rsid w:val="004364C4"/>
    <w:rsid w:val="00437741"/>
    <w:rsid w:val="004449AE"/>
    <w:rsid w:val="00447DF1"/>
    <w:rsid w:val="00450111"/>
    <w:rsid w:val="00457D43"/>
    <w:rsid w:val="004605A8"/>
    <w:rsid w:val="00461361"/>
    <w:rsid w:val="00461E43"/>
    <w:rsid w:val="00466293"/>
    <w:rsid w:val="00467D24"/>
    <w:rsid w:val="0047069B"/>
    <w:rsid w:val="00470889"/>
    <w:rsid w:val="00470C25"/>
    <w:rsid w:val="004715BB"/>
    <w:rsid w:val="0047352D"/>
    <w:rsid w:val="00475042"/>
    <w:rsid w:val="00475AC1"/>
    <w:rsid w:val="00481CFA"/>
    <w:rsid w:val="00485D65"/>
    <w:rsid w:val="00486E3B"/>
    <w:rsid w:val="00487BA9"/>
    <w:rsid w:val="00492A69"/>
    <w:rsid w:val="004A019A"/>
    <w:rsid w:val="004B35A3"/>
    <w:rsid w:val="004B558B"/>
    <w:rsid w:val="004B604D"/>
    <w:rsid w:val="004B7069"/>
    <w:rsid w:val="004B764E"/>
    <w:rsid w:val="004C244B"/>
    <w:rsid w:val="004C2EF1"/>
    <w:rsid w:val="004C4821"/>
    <w:rsid w:val="004C4E22"/>
    <w:rsid w:val="004C71C4"/>
    <w:rsid w:val="004D04C9"/>
    <w:rsid w:val="004D4D83"/>
    <w:rsid w:val="004D63DB"/>
    <w:rsid w:val="004D6F29"/>
    <w:rsid w:val="004D7A5C"/>
    <w:rsid w:val="004E0190"/>
    <w:rsid w:val="004E2BAC"/>
    <w:rsid w:val="004E30D5"/>
    <w:rsid w:val="004E37C8"/>
    <w:rsid w:val="004E5819"/>
    <w:rsid w:val="004E6138"/>
    <w:rsid w:val="004E7806"/>
    <w:rsid w:val="004F59B0"/>
    <w:rsid w:val="00501ECB"/>
    <w:rsid w:val="0050356B"/>
    <w:rsid w:val="0050546A"/>
    <w:rsid w:val="00505B6A"/>
    <w:rsid w:val="0051151A"/>
    <w:rsid w:val="00513E70"/>
    <w:rsid w:val="00516877"/>
    <w:rsid w:val="005215E2"/>
    <w:rsid w:val="00522C7B"/>
    <w:rsid w:val="005243F6"/>
    <w:rsid w:val="00524A50"/>
    <w:rsid w:val="00524C20"/>
    <w:rsid w:val="00525144"/>
    <w:rsid w:val="005351D7"/>
    <w:rsid w:val="005373A5"/>
    <w:rsid w:val="005406B9"/>
    <w:rsid w:val="0054505B"/>
    <w:rsid w:val="00547977"/>
    <w:rsid w:val="00551602"/>
    <w:rsid w:val="005522C7"/>
    <w:rsid w:val="005573F9"/>
    <w:rsid w:val="0055774A"/>
    <w:rsid w:val="00564155"/>
    <w:rsid w:val="00564C2A"/>
    <w:rsid w:val="005720CD"/>
    <w:rsid w:val="0057243C"/>
    <w:rsid w:val="005724F4"/>
    <w:rsid w:val="00574163"/>
    <w:rsid w:val="00575C91"/>
    <w:rsid w:val="005815A2"/>
    <w:rsid w:val="00585DE0"/>
    <w:rsid w:val="00591BF1"/>
    <w:rsid w:val="005936B6"/>
    <w:rsid w:val="00596C0A"/>
    <w:rsid w:val="005A1A6C"/>
    <w:rsid w:val="005A3140"/>
    <w:rsid w:val="005A4553"/>
    <w:rsid w:val="005A4CED"/>
    <w:rsid w:val="005B119F"/>
    <w:rsid w:val="005B11FC"/>
    <w:rsid w:val="005B4087"/>
    <w:rsid w:val="005B4FD4"/>
    <w:rsid w:val="005B66B0"/>
    <w:rsid w:val="005B7214"/>
    <w:rsid w:val="005B7BB9"/>
    <w:rsid w:val="005C1971"/>
    <w:rsid w:val="005C1C0E"/>
    <w:rsid w:val="005C3D6E"/>
    <w:rsid w:val="005C6A2D"/>
    <w:rsid w:val="005C6CD6"/>
    <w:rsid w:val="005C76AC"/>
    <w:rsid w:val="005D008E"/>
    <w:rsid w:val="005D310B"/>
    <w:rsid w:val="005D4589"/>
    <w:rsid w:val="005E2559"/>
    <w:rsid w:val="005F1BDD"/>
    <w:rsid w:val="005F1E57"/>
    <w:rsid w:val="005F4BAB"/>
    <w:rsid w:val="005F57FE"/>
    <w:rsid w:val="006031C3"/>
    <w:rsid w:val="0060454E"/>
    <w:rsid w:val="00610584"/>
    <w:rsid w:val="00613828"/>
    <w:rsid w:val="0062102F"/>
    <w:rsid w:val="00623DA4"/>
    <w:rsid w:val="00625C66"/>
    <w:rsid w:val="006274AC"/>
    <w:rsid w:val="00631425"/>
    <w:rsid w:val="00631B03"/>
    <w:rsid w:val="00633919"/>
    <w:rsid w:val="00633D26"/>
    <w:rsid w:val="0063494E"/>
    <w:rsid w:val="006367D6"/>
    <w:rsid w:val="00645772"/>
    <w:rsid w:val="00647819"/>
    <w:rsid w:val="00650743"/>
    <w:rsid w:val="00654505"/>
    <w:rsid w:val="00655687"/>
    <w:rsid w:val="00656EA8"/>
    <w:rsid w:val="0065758A"/>
    <w:rsid w:val="00661541"/>
    <w:rsid w:val="00664D76"/>
    <w:rsid w:val="00665A07"/>
    <w:rsid w:val="00666FBC"/>
    <w:rsid w:val="00670E9E"/>
    <w:rsid w:val="0067142D"/>
    <w:rsid w:val="006726BE"/>
    <w:rsid w:val="0067332B"/>
    <w:rsid w:val="006742A7"/>
    <w:rsid w:val="00676A59"/>
    <w:rsid w:val="00682D09"/>
    <w:rsid w:val="006852B9"/>
    <w:rsid w:val="00687C2D"/>
    <w:rsid w:val="00691751"/>
    <w:rsid w:val="00691B95"/>
    <w:rsid w:val="0069372C"/>
    <w:rsid w:val="0069779C"/>
    <w:rsid w:val="006A16E2"/>
    <w:rsid w:val="006A55A3"/>
    <w:rsid w:val="006A5B0C"/>
    <w:rsid w:val="006A632B"/>
    <w:rsid w:val="006A778E"/>
    <w:rsid w:val="006A7CB0"/>
    <w:rsid w:val="006B23C3"/>
    <w:rsid w:val="006B3458"/>
    <w:rsid w:val="006C156D"/>
    <w:rsid w:val="006C2191"/>
    <w:rsid w:val="006C69E8"/>
    <w:rsid w:val="006C6CBB"/>
    <w:rsid w:val="006D3518"/>
    <w:rsid w:val="006D5537"/>
    <w:rsid w:val="006E56B3"/>
    <w:rsid w:val="006F09BF"/>
    <w:rsid w:val="006F11E8"/>
    <w:rsid w:val="006F2B14"/>
    <w:rsid w:val="007039B8"/>
    <w:rsid w:val="00703D6F"/>
    <w:rsid w:val="00707B1E"/>
    <w:rsid w:val="00710D9A"/>
    <w:rsid w:val="00711F43"/>
    <w:rsid w:val="00713809"/>
    <w:rsid w:val="0071419D"/>
    <w:rsid w:val="00715006"/>
    <w:rsid w:val="00715EBC"/>
    <w:rsid w:val="00717526"/>
    <w:rsid w:val="00722460"/>
    <w:rsid w:val="007227F5"/>
    <w:rsid w:val="00725C9F"/>
    <w:rsid w:val="00730E4F"/>
    <w:rsid w:val="00735986"/>
    <w:rsid w:val="00735FCA"/>
    <w:rsid w:val="0074162D"/>
    <w:rsid w:val="007417C3"/>
    <w:rsid w:val="00741864"/>
    <w:rsid w:val="00742708"/>
    <w:rsid w:val="00747946"/>
    <w:rsid w:val="0075100F"/>
    <w:rsid w:val="00752E61"/>
    <w:rsid w:val="00753645"/>
    <w:rsid w:val="00754389"/>
    <w:rsid w:val="00754EBA"/>
    <w:rsid w:val="007563D2"/>
    <w:rsid w:val="00757A13"/>
    <w:rsid w:val="0076034B"/>
    <w:rsid w:val="00760B4B"/>
    <w:rsid w:val="007703CB"/>
    <w:rsid w:val="00770C26"/>
    <w:rsid w:val="00770E8B"/>
    <w:rsid w:val="007715EF"/>
    <w:rsid w:val="007732A7"/>
    <w:rsid w:val="007739EA"/>
    <w:rsid w:val="007743C7"/>
    <w:rsid w:val="00775E14"/>
    <w:rsid w:val="0077730A"/>
    <w:rsid w:val="00777D93"/>
    <w:rsid w:val="00781398"/>
    <w:rsid w:val="007860D8"/>
    <w:rsid w:val="00793CD6"/>
    <w:rsid w:val="0079608B"/>
    <w:rsid w:val="007A3226"/>
    <w:rsid w:val="007A3715"/>
    <w:rsid w:val="007A42DD"/>
    <w:rsid w:val="007B16F4"/>
    <w:rsid w:val="007C55F3"/>
    <w:rsid w:val="007C63F1"/>
    <w:rsid w:val="007D1140"/>
    <w:rsid w:val="007D2836"/>
    <w:rsid w:val="007D3E51"/>
    <w:rsid w:val="007D59D2"/>
    <w:rsid w:val="007D5D10"/>
    <w:rsid w:val="007D6F2F"/>
    <w:rsid w:val="007E1CEE"/>
    <w:rsid w:val="007E3174"/>
    <w:rsid w:val="007F073D"/>
    <w:rsid w:val="007F1951"/>
    <w:rsid w:val="007F2779"/>
    <w:rsid w:val="008035FE"/>
    <w:rsid w:val="00804EC6"/>
    <w:rsid w:val="00807781"/>
    <w:rsid w:val="0081181E"/>
    <w:rsid w:val="00811D63"/>
    <w:rsid w:val="00821D42"/>
    <w:rsid w:val="008224AD"/>
    <w:rsid w:val="00827DEA"/>
    <w:rsid w:val="0083500A"/>
    <w:rsid w:val="008378F7"/>
    <w:rsid w:val="008432B4"/>
    <w:rsid w:val="00844718"/>
    <w:rsid w:val="00845545"/>
    <w:rsid w:val="00845B2D"/>
    <w:rsid w:val="00847FB6"/>
    <w:rsid w:val="00851C71"/>
    <w:rsid w:val="0085309C"/>
    <w:rsid w:val="00853789"/>
    <w:rsid w:val="00853EA2"/>
    <w:rsid w:val="00857B90"/>
    <w:rsid w:val="008609B9"/>
    <w:rsid w:val="0086209A"/>
    <w:rsid w:val="0086270C"/>
    <w:rsid w:val="008637EF"/>
    <w:rsid w:val="00863A86"/>
    <w:rsid w:val="00866100"/>
    <w:rsid w:val="00866626"/>
    <w:rsid w:val="00872ACA"/>
    <w:rsid w:val="00874F82"/>
    <w:rsid w:val="0088195B"/>
    <w:rsid w:val="00882DD7"/>
    <w:rsid w:val="0088344D"/>
    <w:rsid w:val="008837D2"/>
    <w:rsid w:val="008949FC"/>
    <w:rsid w:val="0089634B"/>
    <w:rsid w:val="008974BD"/>
    <w:rsid w:val="008A0C00"/>
    <w:rsid w:val="008A0D8F"/>
    <w:rsid w:val="008A234C"/>
    <w:rsid w:val="008A709D"/>
    <w:rsid w:val="008A754F"/>
    <w:rsid w:val="008A77F5"/>
    <w:rsid w:val="008A7DA4"/>
    <w:rsid w:val="008B2F88"/>
    <w:rsid w:val="008B4AC1"/>
    <w:rsid w:val="008B5573"/>
    <w:rsid w:val="008C0F78"/>
    <w:rsid w:val="008C1A5F"/>
    <w:rsid w:val="008C23E0"/>
    <w:rsid w:val="008D08EA"/>
    <w:rsid w:val="008D5657"/>
    <w:rsid w:val="008E104C"/>
    <w:rsid w:val="008E258D"/>
    <w:rsid w:val="008E4119"/>
    <w:rsid w:val="008E45D0"/>
    <w:rsid w:val="008F5B0A"/>
    <w:rsid w:val="00901AE6"/>
    <w:rsid w:val="00903620"/>
    <w:rsid w:val="00910F5B"/>
    <w:rsid w:val="009163E6"/>
    <w:rsid w:val="0092335A"/>
    <w:rsid w:val="009257BE"/>
    <w:rsid w:val="0092613C"/>
    <w:rsid w:val="0092797A"/>
    <w:rsid w:val="0093060E"/>
    <w:rsid w:val="00935F46"/>
    <w:rsid w:val="00937789"/>
    <w:rsid w:val="00937B47"/>
    <w:rsid w:val="009403C9"/>
    <w:rsid w:val="0094053E"/>
    <w:rsid w:val="0094092F"/>
    <w:rsid w:val="009415E8"/>
    <w:rsid w:val="00942B09"/>
    <w:rsid w:val="00943990"/>
    <w:rsid w:val="0094500F"/>
    <w:rsid w:val="00946109"/>
    <w:rsid w:val="009479E4"/>
    <w:rsid w:val="0095031F"/>
    <w:rsid w:val="009527F8"/>
    <w:rsid w:val="00953C6B"/>
    <w:rsid w:val="0095543E"/>
    <w:rsid w:val="0095684B"/>
    <w:rsid w:val="00956D6E"/>
    <w:rsid w:val="00965EDA"/>
    <w:rsid w:val="00973A84"/>
    <w:rsid w:val="00977330"/>
    <w:rsid w:val="00982F2E"/>
    <w:rsid w:val="00994ADD"/>
    <w:rsid w:val="00997490"/>
    <w:rsid w:val="009975B7"/>
    <w:rsid w:val="009A6ECD"/>
    <w:rsid w:val="009B21BB"/>
    <w:rsid w:val="009B3D23"/>
    <w:rsid w:val="009B4923"/>
    <w:rsid w:val="009B4A99"/>
    <w:rsid w:val="009D1BC6"/>
    <w:rsid w:val="009D2816"/>
    <w:rsid w:val="009E0437"/>
    <w:rsid w:val="009E0FC4"/>
    <w:rsid w:val="009F0372"/>
    <w:rsid w:val="009F5445"/>
    <w:rsid w:val="00A034B6"/>
    <w:rsid w:val="00A1072D"/>
    <w:rsid w:val="00A10FDE"/>
    <w:rsid w:val="00A1290D"/>
    <w:rsid w:val="00A157F2"/>
    <w:rsid w:val="00A20F98"/>
    <w:rsid w:val="00A262DF"/>
    <w:rsid w:val="00A33B00"/>
    <w:rsid w:val="00A45422"/>
    <w:rsid w:val="00A46641"/>
    <w:rsid w:val="00A46EBF"/>
    <w:rsid w:val="00A477BD"/>
    <w:rsid w:val="00A52060"/>
    <w:rsid w:val="00A53AFE"/>
    <w:rsid w:val="00A546A8"/>
    <w:rsid w:val="00A56FE0"/>
    <w:rsid w:val="00A57E63"/>
    <w:rsid w:val="00A6641C"/>
    <w:rsid w:val="00A66589"/>
    <w:rsid w:val="00A70C46"/>
    <w:rsid w:val="00A7443F"/>
    <w:rsid w:val="00A74CC3"/>
    <w:rsid w:val="00A75B84"/>
    <w:rsid w:val="00A82D41"/>
    <w:rsid w:val="00A83814"/>
    <w:rsid w:val="00A85C3A"/>
    <w:rsid w:val="00AA1636"/>
    <w:rsid w:val="00AA4349"/>
    <w:rsid w:val="00AA532D"/>
    <w:rsid w:val="00AA6276"/>
    <w:rsid w:val="00AA7E64"/>
    <w:rsid w:val="00AB2B7C"/>
    <w:rsid w:val="00AB6588"/>
    <w:rsid w:val="00AC03D2"/>
    <w:rsid w:val="00AC0D00"/>
    <w:rsid w:val="00AC27C4"/>
    <w:rsid w:val="00AC3746"/>
    <w:rsid w:val="00AC4E80"/>
    <w:rsid w:val="00AC5FBE"/>
    <w:rsid w:val="00AC68D3"/>
    <w:rsid w:val="00AD0459"/>
    <w:rsid w:val="00AD22B7"/>
    <w:rsid w:val="00AD3B67"/>
    <w:rsid w:val="00AD432A"/>
    <w:rsid w:val="00AE015C"/>
    <w:rsid w:val="00AE239E"/>
    <w:rsid w:val="00AE30E8"/>
    <w:rsid w:val="00AE7146"/>
    <w:rsid w:val="00AF0567"/>
    <w:rsid w:val="00AF1728"/>
    <w:rsid w:val="00AF3EBD"/>
    <w:rsid w:val="00AF4F83"/>
    <w:rsid w:val="00AF760E"/>
    <w:rsid w:val="00B01CDD"/>
    <w:rsid w:val="00B02362"/>
    <w:rsid w:val="00B045FE"/>
    <w:rsid w:val="00B07332"/>
    <w:rsid w:val="00B10EBE"/>
    <w:rsid w:val="00B10F4B"/>
    <w:rsid w:val="00B1126C"/>
    <w:rsid w:val="00B1354D"/>
    <w:rsid w:val="00B139A6"/>
    <w:rsid w:val="00B156DA"/>
    <w:rsid w:val="00B17817"/>
    <w:rsid w:val="00B20994"/>
    <w:rsid w:val="00B223BB"/>
    <w:rsid w:val="00B24A6D"/>
    <w:rsid w:val="00B26AF9"/>
    <w:rsid w:val="00B26B8A"/>
    <w:rsid w:val="00B316C0"/>
    <w:rsid w:val="00B33234"/>
    <w:rsid w:val="00B34C36"/>
    <w:rsid w:val="00B37335"/>
    <w:rsid w:val="00B524BB"/>
    <w:rsid w:val="00B52E72"/>
    <w:rsid w:val="00B53750"/>
    <w:rsid w:val="00B5403B"/>
    <w:rsid w:val="00B572D0"/>
    <w:rsid w:val="00B608F2"/>
    <w:rsid w:val="00B6272C"/>
    <w:rsid w:val="00B644CA"/>
    <w:rsid w:val="00B66192"/>
    <w:rsid w:val="00B663FC"/>
    <w:rsid w:val="00B71038"/>
    <w:rsid w:val="00B724EE"/>
    <w:rsid w:val="00B73494"/>
    <w:rsid w:val="00B75026"/>
    <w:rsid w:val="00B7642E"/>
    <w:rsid w:val="00B770CB"/>
    <w:rsid w:val="00B7721D"/>
    <w:rsid w:val="00B8454F"/>
    <w:rsid w:val="00B86111"/>
    <w:rsid w:val="00B87CD3"/>
    <w:rsid w:val="00B94C9F"/>
    <w:rsid w:val="00B965FF"/>
    <w:rsid w:val="00B97045"/>
    <w:rsid w:val="00BA1F06"/>
    <w:rsid w:val="00BA2CDC"/>
    <w:rsid w:val="00BB2CC7"/>
    <w:rsid w:val="00BB4656"/>
    <w:rsid w:val="00BB59CE"/>
    <w:rsid w:val="00BC05A3"/>
    <w:rsid w:val="00BC2925"/>
    <w:rsid w:val="00BC2B50"/>
    <w:rsid w:val="00BC2F47"/>
    <w:rsid w:val="00BC30B3"/>
    <w:rsid w:val="00BC4550"/>
    <w:rsid w:val="00BC527B"/>
    <w:rsid w:val="00BD191A"/>
    <w:rsid w:val="00BD1D46"/>
    <w:rsid w:val="00BD41D7"/>
    <w:rsid w:val="00BD5801"/>
    <w:rsid w:val="00BE0221"/>
    <w:rsid w:val="00BE5AAA"/>
    <w:rsid w:val="00BE6500"/>
    <w:rsid w:val="00BE67DE"/>
    <w:rsid w:val="00BF0384"/>
    <w:rsid w:val="00BF0663"/>
    <w:rsid w:val="00BF073B"/>
    <w:rsid w:val="00BF0C30"/>
    <w:rsid w:val="00C02296"/>
    <w:rsid w:val="00C037F3"/>
    <w:rsid w:val="00C042F0"/>
    <w:rsid w:val="00C057E8"/>
    <w:rsid w:val="00C1058E"/>
    <w:rsid w:val="00C11BF1"/>
    <w:rsid w:val="00C12900"/>
    <w:rsid w:val="00C12D7F"/>
    <w:rsid w:val="00C13812"/>
    <w:rsid w:val="00C13A75"/>
    <w:rsid w:val="00C13C9D"/>
    <w:rsid w:val="00C15CB8"/>
    <w:rsid w:val="00C21DC3"/>
    <w:rsid w:val="00C22DAF"/>
    <w:rsid w:val="00C23A65"/>
    <w:rsid w:val="00C269C8"/>
    <w:rsid w:val="00C301DB"/>
    <w:rsid w:val="00C3311A"/>
    <w:rsid w:val="00C35956"/>
    <w:rsid w:val="00C40208"/>
    <w:rsid w:val="00C40C7A"/>
    <w:rsid w:val="00C42712"/>
    <w:rsid w:val="00C44324"/>
    <w:rsid w:val="00C4795C"/>
    <w:rsid w:val="00C52AEE"/>
    <w:rsid w:val="00C54D67"/>
    <w:rsid w:val="00C55990"/>
    <w:rsid w:val="00C56801"/>
    <w:rsid w:val="00C6091D"/>
    <w:rsid w:val="00C61090"/>
    <w:rsid w:val="00C61D1D"/>
    <w:rsid w:val="00C62D77"/>
    <w:rsid w:val="00C63ECA"/>
    <w:rsid w:val="00C7154F"/>
    <w:rsid w:val="00C72C41"/>
    <w:rsid w:val="00C74078"/>
    <w:rsid w:val="00C76B0D"/>
    <w:rsid w:val="00C80716"/>
    <w:rsid w:val="00C87B16"/>
    <w:rsid w:val="00C90258"/>
    <w:rsid w:val="00C90AAA"/>
    <w:rsid w:val="00C91B1F"/>
    <w:rsid w:val="00C92B01"/>
    <w:rsid w:val="00C9421F"/>
    <w:rsid w:val="00C966B4"/>
    <w:rsid w:val="00CA050F"/>
    <w:rsid w:val="00CA1F79"/>
    <w:rsid w:val="00CA22B7"/>
    <w:rsid w:val="00CA34A5"/>
    <w:rsid w:val="00CA391B"/>
    <w:rsid w:val="00CA3D82"/>
    <w:rsid w:val="00CA4307"/>
    <w:rsid w:val="00CA55CB"/>
    <w:rsid w:val="00CA7BEC"/>
    <w:rsid w:val="00CA7C31"/>
    <w:rsid w:val="00CB7D84"/>
    <w:rsid w:val="00CB7E4C"/>
    <w:rsid w:val="00CC1175"/>
    <w:rsid w:val="00CC3AF6"/>
    <w:rsid w:val="00CC4990"/>
    <w:rsid w:val="00CC521A"/>
    <w:rsid w:val="00CD04AA"/>
    <w:rsid w:val="00CD39C6"/>
    <w:rsid w:val="00CD75E0"/>
    <w:rsid w:val="00CE15A4"/>
    <w:rsid w:val="00CE44BC"/>
    <w:rsid w:val="00CF1298"/>
    <w:rsid w:val="00CF1988"/>
    <w:rsid w:val="00CF5DA1"/>
    <w:rsid w:val="00CF5E5C"/>
    <w:rsid w:val="00D0374C"/>
    <w:rsid w:val="00D11201"/>
    <w:rsid w:val="00D11BC9"/>
    <w:rsid w:val="00D12891"/>
    <w:rsid w:val="00D151F0"/>
    <w:rsid w:val="00D17F58"/>
    <w:rsid w:val="00D2040D"/>
    <w:rsid w:val="00D216E5"/>
    <w:rsid w:val="00D21894"/>
    <w:rsid w:val="00D23EEB"/>
    <w:rsid w:val="00D24559"/>
    <w:rsid w:val="00D30E1A"/>
    <w:rsid w:val="00D34D50"/>
    <w:rsid w:val="00D36EF1"/>
    <w:rsid w:val="00D4490C"/>
    <w:rsid w:val="00D45295"/>
    <w:rsid w:val="00D4570A"/>
    <w:rsid w:val="00D4590A"/>
    <w:rsid w:val="00D504FB"/>
    <w:rsid w:val="00D5245C"/>
    <w:rsid w:val="00D5448C"/>
    <w:rsid w:val="00D5570E"/>
    <w:rsid w:val="00D563A7"/>
    <w:rsid w:val="00D56B1F"/>
    <w:rsid w:val="00D63FD9"/>
    <w:rsid w:val="00D6726F"/>
    <w:rsid w:val="00D71586"/>
    <w:rsid w:val="00D74A89"/>
    <w:rsid w:val="00D7549D"/>
    <w:rsid w:val="00D7580C"/>
    <w:rsid w:val="00D801B2"/>
    <w:rsid w:val="00D80661"/>
    <w:rsid w:val="00D86016"/>
    <w:rsid w:val="00D872AE"/>
    <w:rsid w:val="00D9779C"/>
    <w:rsid w:val="00D97E07"/>
    <w:rsid w:val="00D97ECD"/>
    <w:rsid w:val="00DA3ED1"/>
    <w:rsid w:val="00DB316C"/>
    <w:rsid w:val="00DB450B"/>
    <w:rsid w:val="00DB5138"/>
    <w:rsid w:val="00DC3932"/>
    <w:rsid w:val="00DC6890"/>
    <w:rsid w:val="00DC77C8"/>
    <w:rsid w:val="00DC7954"/>
    <w:rsid w:val="00DD1F19"/>
    <w:rsid w:val="00DD2A28"/>
    <w:rsid w:val="00DD69D8"/>
    <w:rsid w:val="00DE014A"/>
    <w:rsid w:val="00DE17B4"/>
    <w:rsid w:val="00DE252A"/>
    <w:rsid w:val="00DE419C"/>
    <w:rsid w:val="00DE4C49"/>
    <w:rsid w:val="00DE4F35"/>
    <w:rsid w:val="00DE6BAE"/>
    <w:rsid w:val="00DE730F"/>
    <w:rsid w:val="00E01FBA"/>
    <w:rsid w:val="00E05690"/>
    <w:rsid w:val="00E1028A"/>
    <w:rsid w:val="00E11153"/>
    <w:rsid w:val="00E11C49"/>
    <w:rsid w:val="00E120AB"/>
    <w:rsid w:val="00E12D94"/>
    <w:rsid w:val="00E14EBA"/>
    <w:rsid w:val="00E167FF"/>
    <w:rsid w:val="00E17CA3"/>
    <w:rsid w:val="00E26128"/>
    <w:rsid w:val="00E27EC7"/>
    <w:rsid w:val="00E27F6C"/>
    <w:rsid w:val="00E310F4"/>
    <w:rsid w:val="00E31F76"/>
    <w:rsid w:val="00E33116"/>
    <w:rsid w:val="00E36947"/>
    <w:rsid w:val="00E377E9"/>
    <w:rsid w:val="00E42A78"/>
    <w:rsid w:val="00E4682A"/>
    <w:rsid w:val="00E4733B"/>
    <w:rsid w:val="00E47495"/>
    <w:rsid w:val="00E47EAA"/>
    <w:rsid w:val="00E510CB"/>
    <w:rsid w:val="00E511A3"/>
    <w:rsid w:val="00E52FCE"/>
    <w:rsid w:val="00E533F0"/>
    <w:rsid w:val="00E546DA"/>
    <w:rsid w:val="00E549D1"/>
    <w:rsid w:val="00E5795D"/>
    <w:rsid w:val="00E62B6C"/>
    <w:rsid w:val="00E66ACE"/>
    <w:rsid w:val="00E67937"/>
    <w:rsid w:val="00E67BB8"/>
    <w:rsid w:val="00E67FA4"/>
    <w:rsid w:val="00E715B5"/>
    <w:rsid w:val="00E762E5"/>
    <w:rsid w:val="00E77FD3"/>
    <w:rsid w:val="00E87CEC"/>
    <w:rsid w:val="00E9089F"/>
    <w:rsid w:val="00E9339D"/>
    <w:rsid w:val="00E93CBE"/>
    <w:rsid w:val="00E94021"/>
    <w:rsid w:val="00E9435A"/>
    <w:rsid w:val="00E971E9"/>
    <w:rsid w:val="00EA11D2"/>
    <w:rsid w:val="00EA6AA8"/>
    <w:rsid w:val="00EB1FF1"/>
    <w:rsid w:val="00EB2AE1"/>
    <w:rsid w:val="00EB5DB2"/>
    <w:rsid w:val="00EB6894"/>
    <w:rsid w:val="00EB7A1E"/>
    <w:rsid w:val="00EC0B47"/>
    <w:rsid w:val="00EC476A"/>
    <w:rsid w:val="00EC512B"/>
    <w:rsid w:val="00EC6DD4"/>
    <w:rsid w:val="00EC725F"/>
    <w:rsid w:val="00ED0168"/>
    <w:rsid w:val="00ED0463"/>
    <w:rsid w:val="00ED192B"/>
    <w:rsid w:val="00ED3DCA"/>
    <w:rsid w:val="00ED4F74"/>
    <w:rsid w:val="00ED5EB3"/>
    <w:rsid w:val="00ED76E0"/>
    <w:rsid w:val="00EE10D5"/>
    <w:rsid w:val="00EE31D0"/>
    <w:rsid w:val="00EE79BB"/>
    <w:rsid w:val="00EF1C4F"/>
    <w:rsid w:val="00EF26E6"/>
    <w:rsid w:val="00EF3B5B"/>
    <w:rsid w:val="00EF4519"/>
    <w:rsid w:val="00F0193C"/>
    <w:rsid w:val="00F04A40"/>
    <w:rsid w:val="00F07E8E"/>
    <w:rsid w:val="00F11ED2"/>
    <w:rsid w:val="00F12FB2"/>
    <w:rsid w:val="00F158E6"/>
    <w:rsid w:val="00F15ECE"/>
    <w:rsid w:val="00F16D42"/>
    <w:rsid w:val="00F25476"/>
    <w:rsid w:val="00F31722"/>
    <w:rsid w:val="00F34C98"/>
    <w:rsid w:val="00F37339"/>
    <w:rsid w:val="00F411C4"/>
    <w:rsid w:val="00F41CA9"/>
    <w:rsid w:val="00F4210C"/>
    <w:rsid w:val="00F56FF4"/>
    <w:rsid w:val="00F63DBF"/>
    <w:rsid w:val="00F70464"/>
    <w:rsid w:val="00F714E6"/>
    <w:rsid w:val="00F72102"/>
    <w:rsid w:val="00F73D6F"/>
    <w:rsid w:val="00F7431A"/>
    <w:rsid w:val="00F76C36"/>
    <w:rsid w:val="00F82E74"/>
    <w:rsid w:val="00F836F0"/>
    <w:rsid w:val="00F8436C"/>
    <w:rsid w:val="00F85436"/>
    <w:rsid w:val="00F909FD"/>
    <w:rsid w:val="00F91359"/>
    <w:rsid w:val="00F91F98"/>
    <w:rsid w:val="00F94849"/>
    <w:rsid w:val="00FA2D3C"/>
    <w:rsid w:val="00FA52E1"/>
    <w:rsid w:val="00FA6AE8"/>
    <w:rsid w:val="00FB058F"/>
    <w:rsid w:val="00FB065E"/>
    <w:rsid w:val="00FB5DB8"/>
    <w:rsid w:val="00FB7B11"/>
    <w:rsid w:val="00FC3203"/>
    <w:rsid w:val="00FC3FFA"/>
    <w:rsid w:val="00FD3461"/>
    <w:rsid w:val="00FD3BBC"/>
    <w:rsid w:val="00FD468C"/>
    <w:rsid w:val="00FD4819"/>
    <w:rsid w:val="00FD4FD8"/>
    <w:rsid w:val="00FD6987"/>
    <w:rsid w:val="00FE290A"/>
    <w:rsid w:val="00FE3461"/>
    <w:rsid w:val="00FE3F63"/>
    <w:rsid w:val="00FE558C"/>
    <w:rsid w:val="00FF14E8"/>
    <w:rsid w:val="00FF17B9"/>
    <w:rsid w:val="00FF314D"/>
    <w:rsid w:val="00FF355E"/>
    <w:rsid w:val="00FF40BB"/>
    <w:rsid w:val="00FF61AF"/>
    <w:rsid w:val="00FF7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777FEF5-561E-4D8B-BCBA-BEE6CDB4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1C0"/>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F5E5C"/>
    <w:pPr>
      <w:keepNext/>
      <w:keepLines/>
      <w:numPr>
        <w:numId w:val="15"/>
      </w:numPr>
      <w:spacing w:before="360"/>
      <w:outlineLvl w:val="0"/>
    </w:pPr>
    <w:rPr>
      <w:rFonts w:asciiTheme="majorHAnsi" w:eastAsiaTheme="majorEastAsia" w:hAnsiTheme="majorHAnsi" w:cstheme="majorBidi"/>
      <w:b/>
      <w:bCs/>
      <w:color w:val="000000" w:themeColor="text1"/>
      <w:sz w:val="28"/>
      <w:szCs w:val="28"/>
    </w:rPr>
  </w:style>
  <w:style w:type="paragraph" w:styleId="Balk2">
    <w:name w:val="heading 2"/>
    <w:basedOn w:val="Normal"/>
    <w:next w:val="Normal"/>
    <w:link w:val="Balk2Char"/>
    <w:uiPriority w:val="9"/>
    <w:unhideWhenUsed/>
    <w:qFormat/>
    <w:rsid w:val="007743C7"/>
    <w:pPr>
      <w:keepNext/>
      <w:keepLines/>
      <w:spacing w:before="320"/>
      <w:outlineLvl w:val="1"/>
    </w:pPr>
    <w:rPr>
      <w:rFonts w:asciiTheme="majorHAnsi" w:eastAsiaTheme="majorEastAsia" w:hAnsiTheme="majorHAnsi" w:cstheme="majorBidi"/>
      <w:b/>
      <w:bCs/>
      <w:i/>
      <w:sz w:val="26"/>
      <w:szCs w:val="26"/>
    </w:rPr>
  </w:style>
  <w:style w:type="paragraph" w:styleId="Balk3">
    <w:name w:val="heading 3"/>
    <w:basedOn w:val="Normal"/>
    <w:next w:val="Normal"/>
    <w:link w:val="Balk3Char"/>
    <w:uiPriority w:val="9"/>
    <w:unhideWhenUsed/>
    <w:qFormat/>
    <w:rsid w:val="00574163"/>
    <w:pPr>
      <w:keepNext/>
      <w:keepLines/>
      <w:spacing w:before="320"/>
      <w:ind w:left="340"/>
      <w:outlineLvl w:val="2"/>
    </w:pPr>
    <w:rPr>
      <w:rFonts w:asciiTheme="majorHAnsi" w:eastAsiaTheme="majorEastAsia" w:hAnsiTheme="majorHAnsi" w:cstheme="majorBidi"/>
      <w:b/>
      <w:bCs/>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paragraph" w:styleId="Balk6">
    <w:name w:val="heading 6"/>
    <w:basedOn w:val="Normal"/>
    <w:next w:val="Normal"/>
    <w:link w:val="Balk6Char"/>
    <w:uiPriority w:val="9"/>
    <w:unhideWhenUsed/>
    <w:qFormat/>
    <w:rsid w:val="00BC292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F5E5C"/>
    <w:rPr>
      <w:rFonts w:asciiTheme="majorHAnsi" w:eastAsiaTheme="majorEastAsia" w:hAnsiTheme="majorHAnsi" w:cstheme="majorBidi"/>
      <w:b/>
      <w:bCs/>
      <w:color w:val="000000" w:themeColor="text1"/>
      <w:sz w:val="28"/>
      <w:szCs w:val="28"/>
      <w:lang w:eastAsia="tr-TR"/>
    </w:rPr>
  </w:style>
  <w:style w:type="character" w:customStyle="1" w:styleId="Balk2Char">
    <w:name w:val="Başlık 2 Char"/>
    <w:basedOn w:val="VarsaylanParagrafYazTipi"/>
    <w:link w:val="Balk2"/>
    <w:uiPriority w:val="9"/>
    <w:rsid w:val="007743C7"/>
    <w:rPr>
      <w:rFonts w:asciiTheme="majorHAnsi" w:eastAsiaTheme="majorEastAsia" w:hAnsiTheme="majorHAnsi" w:cstheme="majorBidi"/>
      <w:b/>
      <w:bCs/>
      <w:i/>
      <w:sz w:val="26"/>
      <w:szCs w:val="26"/>
      <w:lang w:eastAsia="tr-TR"/>
    </w:rPr>
  </w:style>
  <w:style w:type="character" w:customStyle="1" w:styleId="Balk3Char">
    <w:name w:val="Başlık 3 Char"/>
    <w:basedOn w:val="VarsaylanParagrafYazTipi"/>
    <w:link w:val="Balk3"/>
    <w:uiPriority w:val="9"/>
    <w:rsid w:val="00574163"/>
    <w:rPr>
      <w:rFonts w:asciiTheme="majorHAnsi" w:eastAsiaTheme="majorEastAsia" w:hAnsiTheme="majorHAnsi" w:cstheme="majorBidi"/>
      <w:b/>
      <w:bCs/>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line="276" w:lineRule="auto"/>
      <w:outlineLvl w:val="9"/>
    </w:pPr>
    <w:rPr>
      <w:color w:val="365F91" w:themeColor="accent1" w:themeShade="BF"/>
    </w:rPr>
  </w:style>
  <w:style w:type="paragraph" w:styleId="T1">
    <w:name w:val="toc 1"/>
    <w:basedOn w:val="Normal"/>
    <w:next w:val="Normal"/>
    <w:autoRedefine/>
    <w:uiPriority w:val="39"/>
    <w:unhideWhenUsed/>
    <w:qFormat/>
    <w:rsid w:val="00CA050F"/>
    <w:pPr>
      <w:shd w:val="clear" w:color="auto" w:fill="DBE5F1" w:themeFill="accent1" w:themeFillTint="33"/>
      <w:tabs>
        <w:tab w:val="left" w:pos="284"/>
        <w:tab w:val="left" w:pos="1320"/>
        <w:tab w:val="right" w:leader="dot" w:pos="9629"/>
      </w:tabs>
      <w:spacing w:after="100"/>
      <w:ind w:firstLine="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E26128"/>
    <w:pPr>
      <w:tabs>
        <w:tab w:val="left" w:pos="993"/>
        <w:tab w:val="right" w:leader="dot" w:pos="9629"/>
      </w:tabs>
      <w:spacing w:after="100"/>
      <w:ind w:left="1134"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rsid w:val="00BC2925"/>
    <w:rPr>
      <w:rFonts w:asciiTheme="majorHAnsi" w:eastAsiaTheme="majorEastAsia" w:hAnsiTheme="majorHAnsi" w:cstheme="majorBidi"/>
      <w:i/>
      <w:iCs/>
      <w:color w:val="243F60" w:themeColor="accent1" w:themeShade="7F"/>
      <w:sz w:val="24"/>
      <w:szCs w:val="24"/>
      <w:lang w:eastAsia="tr-TR"/>
    </w:rPr>
  </w:style>
  <w:style w:type="paragraph" w:customStyle="1" w:styleId="Default">
    <w:name w:val="Default"/>
    <w:rsid w:val="002519B6"/>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853EA2"/>
    <w:pPr>
      <w:spacing w:before="0"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2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acikilk@meb.gov.tr" TargetMode="External"/><Relationship Id="rId3" Type="http://schemas.openxmlformats.org/officeDocument/2006/relationships/styles" Target="styles.xml"/><Relationship Id="rId21" Type="http://schemas.openxmlformats.org/officeDocument/2006/relationships/hyperlink" Target="http://yegitek.meb.gov.tr/www/olcme-degerlendirme-ve-yerlestirme-grup-baskanligi/icerik/1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hyperlink" Target="http://www.aio.meb.gov.tr"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meb.gov.tr/BilgiEdinme/bilgiedinme.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esinav.meb.gov.tr/ItirazGiris.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odsgm.meb.gov.tr/www/ortak-sinavlara-itiraz/icerik/18" TargetMode="External"/><Relationship Id="rId28" Type="http://schemas.openxmlformats.org/officeDocument/2006/relationships/hyperlink" Target="mailto:halkilis@basbakanlik.gov.tr"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cikilk@meb.gov.tr" TargetMode="External"/><Relationship Id="rId14" Type="http://schemas.openxmlformats.org/officeDocument/2006/relationships/image" Target="media/image6.jpeg"/><Relationship Id="rId22" Type="http://schemas.openxmlformats.org/officeDocument/2006/relationships/hyperlink" Target="http://odsgm.meb.gov.tr/www/ortak-sinavlara-itiraz/icerik/18" TargetMode="External"/><Relationship Id="rId27" Type="http://schemas.openxmlformats.org/officeDocument/2006/relationships/hyperlink" Target="mailto:hiliskiler@basbakanlik.gov.t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B577-55BC-4996-975C-3F14D4F9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4150</Words>
  <Characters>23657</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Mustafa SEZER</cp:lastModifiedBy>
  <cp:revision>22</cp:revision>
  <cp:lastPrinted>2017-01-23T12:14:00Z</cp:lastPrinted>
  <dcterms:created xsi:type="dcterms:W3CDTF">2017-12-19T11:22:00Z</dcterms:created>
  <dcterms:modified xsi:type="dcterms:W3CDTF">2018-01-04T08:46:00Z</dcterms:modified>
</cp:coreProperties>
</file>