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7C07E" w14:textId="77777777" w:rsidR="009A69BB" w:rsidRPr="00153B8B" w:rsidRDefault="009A69BB" w:rsidP="00153B8B">
      <w:pPr>
        <w:jc w:val="both"/>
        <w:rPr>
          <w:rFonts w:ascii="Times New Roman" w:hAnsi="Times New Roman" w:cs="Times New Roman"/>
          <w:sz w:val="24"/>
          <w:szCs w:val="24"/>
        </w:rPr>
      </w:pPr>
      <w:r w:rsidRPr="00153B8B">
        <w:rPr>
          <w:rFonts w:ascii="Times New Roman" w:hAnsi="Times New Roman" w:cs="Times New Roman"/>
          <w:sz w:val="24"/>
          <w:szCs w:val="24"/>
        </w:rPr>
        <w:t xml:space="preserve">ÖZET: Yıllık iznin kısım </w:t>
      </w:r>
      <w:proofErr w:type="spellStart"/>
      <w:r w:rsidRPr="00153B8B">
        <w:rPr>
          <w:rFonts w:ascii="Times New Roman" w:hAnsi="Times New Roman" w:cs="Times New Roman"/>
          <w:sz w:val="24"/>
          <w:szCs w:val="24"/>
        </w:rPr>
        <w:t>kısım</w:t>
      </w:r>
      <w:proofErr w:type="spellEnd"/>
      <w:r w:rsidRPr="00153B8B">
        <w:rPr>
          <w:rFonts w:ascii="Times New Roman" w:hAnsi="Times New Roman" w:cs="Times New Roman"/>
          <w:sz w:val="24"/>
          <w:szCs w:val="24"/>
        </w:rPr>
        <w:t xml:space="preserve"> kullanımı ve yıllık izni bulunan memura mazeret izni verilip verilemeyeceği </w:t>
      </w:r>
      <w:proofErr w:type="spellStart"/>
      <w:r w:rsidRPr="00153B8B">
        <w:rPr>
          <w:rFonts w:ascii="Times New Roman" w:hAnsi="Times New Roman" w:cs="Times New Roman"/>
          <w:sz w:val="24"/>
          <w:szCs w:val="24"/>
        </w:rPr>
        <w:t>hk</w:t>
      </w:r>
      <w:proofErr w:type="spellEnd"/>
      <w:r w:rsidRPr="00153B8B">
        <w:rPr>
          <w:rFonts w:ascii="Times New Roman" w:hAnsi="Times New Roman" w:cs="Times New Roman"/>
          <w:sz w:val="24"/>
          <w:szCs w:val="24"/>
        </w:rPr>
        <w:t xml:space="preserve">. (04/04/2011-3419) </w:t>
      </w:r>
    </w:p>
    <w:p w14:paraId="31D05C85" w14:textId="77777777" w:rsidR="009A69BB" w:rsidRPr="00153B8B" w:rsidRDefault="009A69BB" w:rsidP="00153B8B">
      <w:pPr>
        <w:jc w:val="both"/>
        <w:rPr>
          <w:rFonts w:ascii="Times New Roman" w:hAnsi="Times New Roman" w:cs="Times New Roman"/>
          <w:sz w:val="24"/>
          <w:szCs w:val="24"/>
        </w:rPr>
      </w:pPr>
      <w:r w:rsidRPr="00153B8B">
        <w:rPr>
          <w:rFonts w:ascii="Times New Roman" w:hAnsi="Times New Roman" w:cs="Times New Roman"/>
          <w:sz w:val="24"/>
          <w:szCs w:val="24"/>
        </w:rPr>
        <w:t xml:space="preserve"> </w:t>
      </w:r>
    </w:p>
    <w:p w14:paraId="217A1D61" w14:textId="77777777" w:rsidR="009A69BB" w:rsidRPr="00153B8B" w:rsidRDefault="009A69BB" w:rsidP="00153B8B">
      <w:pPr>
        <w:jc w:val="both"/>
        <w:rPr>
          <w:rFonts w:ascii="Times New Roman" w:hAnsi="Times New Roman" w:cs="Times New Roman"/>
          <w:sz w:val="24"/>
          <w:szCs w:val="24"/>
        </w:rPr>
      </w:pPr>
      <w:r w:rsidRPr="00153B8B">
        <w:rPr>
          <w:rFonts w:ascii="Times New Roman" w:hAnsi="Times New Roman" w:cs="Times New Roman"/>
          <w:sz w:val="24"/>
          <w:szCs w:val="24"/>
        </w:rPr>
        <w:t xml:space="preserve">Yıllık izinler ile mazeret izinlerinin kullanımı ve sürelerin hesaplanması ile ilgili hususlarda Başkanlığımız görüşünün talep edildiği ilgi yazı incelenmiştir. 657 sayılı Devlet Memurları Kanunun „İzin‟ başlıklı </w:t>
      </w:r>
      <w:proofErr w:type="gramStart"/>
      <w:r w:rsidRPr="00153B8B">
        <w:rPr>
          <w:rFonts w:ascii="Times New Roman" w:hAnsi="Times New Roman" w:cs="Times New Roman"/>
          <w:sz w:val="24"/>
          <w:szCs w:val="24"/>
        </w:rPr>
        <w:t>23 üncü</w:t>
      </w:r>
      <w:proofErr w:type="gramEnd"/>
      <w:r w:rsidRPr="00153B8B">
        <w:rPr>
          <w:rFonts w:ascii="Times New Roman" w:hAnsi="Times New Roman" w:cs="Times New Roman"/>
          <w:sz w:val="24"/>
          <w:szCs w:val="24"/>
        </w:rPr>
        <w:t xml:space="preserve"> maddesinde; "Devlet memurları, bu kanunda gösterilen süre ve şartlarla izin hakkına sahiptirler." hükmüne 102 </w:t>
      </w:r>
      <w:proofErr w:type="spellStart"/>
      <w:r w:rsidRPr="00153B8B">
        <w:rPr>
          <w:rFonts w:ascii="Times New Roman" w:hAnsi="Times New Roman" w:cs="Times New Roman"/>
          <w:sz w:val="24"/>
          <w:szCs w:val="24"/>
        </w:rPr>
        <w:t>nci</w:t>
      </w:r>
      <w:proofErr w:type="spellEnd"/>
      <w:r w:rsidRPr="00153B8B">
        <w:rPr>
          <w:rFonts w:ascii="Times New Roman" w:hAnsi="Times New Roman" w:cs="Times New Roman"/>
          <w:sz w:val="24"/>
          <w:szCs w:val="24"/>
        </w:rPr>
        <w:t xml:space="preserve"> maddesinde "Devlet memurlarının yıllık izin süresi, hizmeti 1 yıldan on yıla kadar (on yıl dahil) olanlar için 20 gün, hizmeti on yıldan fazla olanlar için 30 gündür. Zorunlu hallerde bu sürelere gidiş ve dönüş için en çok ikişer gün eklenebilir." </w:t>
      </w:r>
      <w:proofErr w:type="gramStart"/>
      <w:r w:rsidRPr="00153B8B">
        <w:rPr>
          <w:rFonts w:ascii="Times New Roman" w:hAnsi="Times New Roman" w:cs="Times New Roman"/>
          <w:sz w:val="24"/>
          <w:szCs w:val="24"/>
        </w:rPr>
        <w:t>hükmüne  103</w:t>
      </w:r>
      <w:proofErr w:type="gramEnd"/>
      <w:r w:rsidRPr="00153B8B">
        <w:rPr>
          <w:rFonts w:ascii="Times New Roman" w:hAnsi="Times New Roman" w:cs="Times New Roman"/>
          <w:sz w:val="24"/>
          <w:szCs w:val="24"/>
        </w:rPr>
        <w:t xml:space="preserve"> üncü maddesinde de; "Yıllık izinler, amirin uygun bulacağı zamanlarda, toptan veya ihtiyaca göre kısım </w:t>
      </w:r>
      <w:proofErr w:type="spellStart"/>
      <w:r w:rsidRPr="00153B8B">
        <w:rPr>
          <w:rFonts w:ascii="Times New Roman" w:hAnsi="Times New Roman" w:cs="Times New Roman"/>
          <w:sz w:val="24"/>
          <w:szCs w:val="24"/>
        </w:rPr>
        <w:t>kısım</w:t>
      </w:r>
      <w:proofErr w:type="spellEnd"/>
      <w:r w:rsidRPr="00153B8B">
        <w:rPr>
          <w:rFonts w:ascii="Times New Roman" w:hAnsi="Times New Roman" w:cs="Times New Roman"/>
          <w:sz w:val="24"/>
          <w:szCs w:val="24"/>
        </w:rPr>
        <w:t xml:space="preserve"> kullanılabilir. Birbirini izleyen iki yılın izni bir arada verilebilir. Cari yıl ile bir önceki yıl hariç, önceki yıllara ait kullanılmayan izin hakları düşer. Öğretmenler yaz tatili ile dinlenme tatillerinde izinli sayılırlar. Bunlara, hastalık ve diğer mazeret izinleri dışında, ayrıca yıllık izin verilemez. Hizmetleri sırasında radyoaktif ışınlarla çalışan personele, her yıl yıllık izinlerine ilaveten bir aylık sağlık izni verilir. " hükmüne yer verilmiştir. Diğer taraftan, </w:t>
      </w:r>
      <w:proofErr w:type="gramStart"/>
      <w:r w:rsidRPr="00153B8B">
        <w:rPr>
          <w:rFonts w:ascii="Times New Roman" w:hAnsi="Times New Roman" w:cs="Times New Roman"/>
          <w:sz w:val="24"/>
          <w:szCs w:val="24"/>
        </w:rPr>
        <w:t>mezkur</w:t>
      </w:r>
      <w:proofErr w:type="gramEnd"/>
      <w:r w:rsidRPr="00153B8B">
        <w:rPr>
          <w:rFonts w:ascii="Times New Roman" w:hAnsi="Times New Roman" w:cs="Times New Roman"/>
          <w:sz w:val="24"/>
          <w:szCs w:val="24"/>
        </w:rPr>
        <w:t xml:space="preserve"> Kanunun 104 üncü maddesinde doğum, ölüm, evlilik ile ilgili mazeret izinleri düzenlenmiş olup, (C) fıkrasında ise; “(A) ve (B) fıkralarında belirtilen hâller dışında, merkezde atamaya yetkili amir, ilde vali, ilçede kaymakam ve yurt dışında diplomatik misyon şefi tarafından, birim amirinin muvafakati ile bir yıl içinde toptan veya bölümler hâlinde, mazeretleri sebebiyle memurlara on gün izin verilebilir. Zaruret hâlinde öğretmenler hariç olmak üzere, aynı </w:t>
      </w:r>
      <w:proofErr w:type="spellStart"/>
      <w:r w:rsidRPr="00153B8B">
        <w:rPr>
          <w:rFonts w:ascii="Times New Roman" w:hAnsi="Times New Roman" w:cs="Times New Roman"/>
          <w:sz w:val="24"/>
          <w:szCs w:val="24"/>
        </w:rPr>
        <w:t>usûlle</w:t>
      </w:r>
      <w:proofErr w:type="spellEnd"/>
      <w:r w:rsidRPr="00153B8B">
        <w:rPr>
          <w:rFonts w:ascii="Times New Roman" w:hAnsi="Times New Roman" w:cs="Times New Roman"/>
          <w:sz w:val="24"/>
          <w:szCs w:val="24"/>
        </w:rPr>
        <w:t xml:space="preserve"> on gün daha mazeret izni verilebilir. Bu takdirde, ikinci kez verilen bu izin, yıllık izinden düşülür</w:t>
      </w:r>
      <w:proofErr w:type="gramStart"/>
      <w:r w:rsidRPr="00153B8B">
        <w:rPr>
          <w:rFonts w:ascii="Times New Roman" w:hAnsi="Times New Roman" w:cs="Times New Roman"/>
          <w:sz w:val="24"/>
          <w:szCs w:val="24"/>
        </w:rPr>
        <w:t>. ”</w:t>
      </w:r>
      <w:proofErr w:type="gramEnd"/>
      <w:r w:rsidRPr="00153B8B">
        <w:rPr>
          <w:rFonts w:ascii="Times New Roman" w:hAnsi="Times New Roman" w:cs="Times New Roman"/>
          <w:sz w:val="24"/>
          <w:szCs w:val="24"/>
        </w:rPr>
        <w:t xml:space="preserve"> hükmüne yer verilmiştir. Yukarıda yer verilen hükümler çerçevesinde; yıllık izinlerin amirin uygun bulacağı zamanlarda, toptan veya ihtiyaca göre kısım </w:t>
      </w:r>
      <w:proofErr w:type="spellStart"/>
      <w:r w:rsidRPr="00153B8B">
        <w:rPr>
          <w:rFonts w:ascii="Times New Roman" w:hAnsi="Times New Roman" w:cs="Times New Roman"/>
          <w:sz w:val="24"/>
          <w:szCs w:val="24"/>
        </w:rPr>
        <w:t>kısım</w:t>
      </w:r>
      <w:proofErr w:type="spellEnd"/>
      <w:r w:rsidRPr="00153B8B">
        <w:rPr>
          <w:rFonts w:ascii="Times New Roman" w:hAnsi="Times New Roman" w:cs="Times New Roman"/>
          <w:sz w:val="24"/>
          <w:szCs w:val="24"/>
        </w:rPr>
        <w:t xml:space="preserve"> kullanılabileceği belirtilerek zaman bakımından idareye takdir yetkisi tanınmış olup, </w:t>
      </w:r>
      <w:r w:rsidRPr="00A6608D">
        <w:rPr>
          <w:rFonts w:ascii="Times New Roman" w:hAnsi="Times New Roman" w:cs="Times New Roman"/>
          <w:b/>
          <w:sz w:val="24"/>
          <w:szCs w:val="24"/>
          <w:u w:val="single"/>
        </w:rPr>
        <w:t>1-2 gün yıllık izin talebinde bulunan personele bu süreler kadar izin verilmesine engel bir düzenleme bulunmamaktadır</w:t>
      </w:r>
      <w:r w:rsidRPr="00153B8B">
        <w:rPr>
          <w:rFonts w:ascii="Times New Roman" w:hAnsi="Times New Roman" w:cs="Times New Roman"/>
          <w:sz w:val="24"/>
          <w:szCs w:val="24"/>
        </w:rPr>
        <w:t xml:space="preserve">. Ayrıca, mezkur Kanunun 104 üncü maddesinin (C) fıkrasında yer verilen mazeret izninin, yıllık izne ilave bir izin gibi görülmemesi gerektiği, yıllık izin hakkı olan personele bazı istisnai durumlarda anılan madde kapsamında mazeret izni verilmesi mümkün olmakla birlikte amirin bu konuda takdir yetkisinin olduğu, takdir yetkisi kullanılırken mazeretin niteliği ile birlikte ilgilinin yıllık izin hakkının olup olmadığı hususunun da dikkate alınarak bir değerlendirme yapılmasının uygun olacağı mütalaa edilmektedir. </w:t>
      </w:r>
    </w:p>
    <w:p w14:paraId="64C5DB84" w14:textId="77777777" w:rsidR="009A69BB" w:rsidRPr="00153B8B" w:rsidRDefault="009A69BB" w:rsidP="00153B8B">
      <w:pPr>
        <w:jc w:val="both"/>
        <w:rPr>
          <w:rFonts w:ascii="Times New Roman" w:hAnsi="Times New Roman" w:cs="Times New Roman"/>
          <w:sz w:val="24"/>
          <w:szCs w:val="24"/>
        </w:rPr>
      </w:pPr>
      <w:r w:rsidRPr="00153B8B">
        <w:rPr>
          <w:rFonts w:ascii="Times New Roman" w:hAnsi="Times New Roman" w:cs="Times New Roman"/>
          <w:sz w:val="24"/>
          <w:szCs w:val="24"/>
        </w:rPr>
        <w:t xml:space="preserve"> </w:t>
      </w:r>
      <w:bookmarkStart w:id="0" w:name="_GoBack"/>
      <w:bookmarkEnd w:id="0"/>
    </w:p>
    <w:p w14:paraId="0AB0A5AD" w14:textId="2D1EF586" w:rsidR="00D10D72" w:rsidRPr="00153B8B" w:rsidRDefault="00D10D72" w:rsidP="00153B8B">
      <w:pPr>
        <w:jc w:val="both"/>
        <w:rPr>
          <w:rFonts w:ascii="Times New Roman" w:hAnsi="Times New Roman" w:cs="Times New Roman"/>
          <w:sz w:val="24"/>
          <w:szCs w:val="24"/>
        </w:rPr>
      </w:pPr>
    </w:p>
    <w:sectPr w:rsidR="00D10D72" w:rsidRPr="00153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BF"/>
    <w:rsid w:val="00153B8B"/>
    <w:rsid w:val="009A69BB"/>
    <w:rsid w:val="00A6608D"/>
    <w:rsid w:val="00D01DBF"/>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865E3-A8D9-4E1A-B6D6-09D09EB5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tosun</dc:creator>
  <cp:keywords/>
  <dc:description/>
  <cp:lastModifiedBy>metin tosun</cp:lastModifiedBy>
  <cp:revision>4</cp:revision>
  <dcterms:created xsi:type="dcterms:W3CDTF">2018-05-12T12:23:00Z</dcterms:created>
  <dcterms:modified xsi:type="dcterms:W3CDTF">2018-05-12T13:35:00Z</dcterms:modified>
</cp:coreProperties>
</file>