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F881" w14:textId="77777777" w:rsidR="000056E2" w:rsidRPr="000056E2" w:rsidRDefault="000056E2" w:rsidP="000056E2">
      <w:pPr>
        <w:rPr>
          <w:rFonts w:ascii="Times New Roman" w:hAnsi="Times New Roman" w:cs="Times New Roman"/>
          <w:sz w:val="24"/>
          <w:szCs w:val="24"/>
        </w:rPr>
      </w:pPr>
      <w:r w:rsidRPr="000056E2">
        <w:rPr>
          <w:rFonts w:ascii="Times New Roman" w:hAnsi="Times New Roman" w:cs="Times New Roman"/>
          <w:sz w:val="24"/>
          <w:szCs w:val="24"/>
        </w:rPr>
        <w:t xml:space="preserve">ÖZET: Yıllık izin kullanımında amirlerin takdir yetkisinin sınırı ile yıllık izin bitimine tekabül eden ya da yıllık izin süresinin içerisinde kalmayan Cumartesi-Pazar günlerinin yıllık izne dahil edilip edilmeyeceği </w:t>
      </w:r>
      <w:proofErr w:type="spellStart"/>
      <w:r w:rsidRPr="000056E2">
        <w:rPr>
          <w:rFonts w:ascii="Times New Roman" w:hAnsi="Times New Roman" w:cs="Times New Roman"/>
          <w:sz w:val="24"/>
          <w:szCs w:val="24"/>
        </w:rPr>
        <w:t>hk</w:t>
      </w:r>
      <w:proofErr w:type="spellEnd"/>
      <w:r w:rsidRPr="000056E2">
        <w:rPr>
          <w:rFonts w:ascii="Times New Roman" w:hAnsi="Times New Roman" w:cs="Times New Roman"/>
          <w:sz w:val="24"/>
          <w:szCs w:val="24"/>
        </w:rPr>
        <w:t xml:space="preserve">. (13/07/2012-11967) </w:t>
      </w:r>
    </w:p>
    <w:p w14:paraId="14BE57CA" w14:textId="77777777" w:rsidR="000056E2" w:rsidRPr="000056E2" w:rsidRDefault="000056E2" w:rsidP="000056E2">
      <w:pPr>
        <w:rPr>
          <w:rFonts w:ascii="Times New Roman" w:hAnsi="Times New Roman" w:cs="Times New Roman"/>
          <w:sz w:val="24"/>
          <w:szCs w:val="24"/>
        </w:rPr>
      </w:pPr>
      <w:r w:rsidRPr="000056E2">
        <w:rPr>
          <w:rFonts w:ascii="Times New Roman" w:hAnsi="Times New Roman" w:cs="Times New Roman"/>
          <w:sz w:val="24"/>
          <w:szCs w:val="24"/>
        </w:rPr>
        <w:t xml:space="preserve"> </w:t>
      </w:r>
    </w:p>
    <w:p w14:paraId="74569157" w14:textId="653A9BA6" w:rsidR="00D10D72" w:rsidRPr="000056E2" w:rsidRDefault="000056E2" w:rsidP="000056E2">
      <w:pPr>
        <w:rPr>
          <w:rFonts w:ascii="Times New Roman" w:hAnsi="Times New Roman" w:cs="Times New Roman"/>
          <w:sz w:val="24"/>
          <w:szCs w:val="24"/>
        </w:rPr>
      </w:pPr>
      <w:r w:rsidRPr="000056E2">
        <w:rPr>
          <w:rFonts w:ascii="Times New Roman" w:hAnsi="Times New Roman" w:cs="Times New Roman"/>
          <w:sz w:val="24"/>
          <w:szCs w:val="24"/>
        </w:rPr>
        <w:t xml:space="preserve">Sendikanız üyelerinden gelen talepler doğrultusunda, memurlara yıllık izin uygulamalarında 7 veya 15 günden az izin verilip verilemeyeceği ile idarenin yıllık iznin kullanılma süresini belirleme yetkisinin kapsamına ilişkin Başkanlığımız görüşünün talep edildiği ilgi yazı incelenmiştir. Bilindiği üzere, Anayasanın “Çalışma şartları ve dinlenme hakkı” başlıklı </w:t>
      </w:r>
      <w:proofErr w:type="gramStart"/>
      <w:r w:rsidRPr="000056E2">
        <w:rPr>
          <w:rFonts w:ascii="Times New Roman" w:hAnsi="Times New Roman" w:cs="Times New Roman"/>
          <w:sz w:val="24"/>
          <w:szCs w:val="24"/>
        </w:rPr>
        <w:t xml:space="preserve">50 </w:t>
      </w:r>
      <w:proofErr w:type="spellStart"/>
      <w:r w:rsidRPr="000056E2">
        <w:rPr>
          <w:rFonts w:ascii="Times New Roman" w:hAnsi="Times New Roman" w:cs="Times New Roman"/>
          <w:sz w:val="24"/>
          <w:szCs w:val="24"/>
        </w:rPr>
        <w:t>nci</w:t>
      </w:r>
      <w:proofErr w:type="spellEnd"/>
      <w:proofErr w:type="gramEnd"/>
      <w:r w:rsidRPr="000056E2">
        <w:rPr>
          <w:rFonts w:ascii="Times New Roman" w:hAnsi="Times New Roman" w:cs="Times New Roman"/>
          <w:sz w:val="24"/>
          <w:szCs w:val="24"/>
        </w:rPr>
        <w:t xml:space="preserve"> maddesinde; “…Dinlenmek, çalışanların hakkıdır. Ücretli hafta ve bayram tatili ile ücretli yıllık izin hakları ve şartları kanunla düzenlenir.” hükmü yer almakta olup, bu hükme istinaden 657 sayılı Devlet Memurlar Kanununun “İzin” başlıklı </w:t>
      </w:r>
      <w:proofErr w:type="gramStart"/>
      <w:r w:rsidRPr="000056E2">
        <w:rPr>
          <w:rFonts w:ascii="Times New Roman" w:hAnsi="Times New Roman" w:cs="Times New Roman"/>
          <w:sz w:val="24"/>
          <w:szCs w:val="24"/>
        </w:rPr>
        <w:t>23 üncü</w:t>
      </w:r>
      <w:proofErr w:type="gramEnd"/>
      <w:r w:rsidRPr="000056E2">
        <w:rPr>
          <w:rFonts w:ascii="Times New Roman" w:hAnsi="Times New Roman" w:cs="Times New Roman"/>
          <w:sz w:val="24"/>
          <w:szCs w:val="24"/>
        </w:rPr>
        <w:t xml:space="preserve"> maddesi ile; “Devlet memurları, bu kanunda gösterilen süre ve şartlarla izin hakkına sahiptirler.” hükmü, 99 uncu maddesi ile; “Memurların haftalık çalışma süresi genel olarak 40 saattir.  Bu süre Cumartesi ve </w:t>
      </w:r>
      <w:proofErr w:type="gramStart"/>
      <w:r w:rsidRPr="000056E2">
        <w:rPr>
          <w:rFonts w:ascii="Times New Roman" w:hAnsi="Times New Roman" w:cs="Times New Roman"/>
          <w:sz w:val="24"/>
          <w:szCs w:val="24"/>
        </w:rPr>
        <w:t>Pazar</w:t>
      </w:r>
      <w:proofErr w:type="gramEnd"/>
      <w:r w:rsidRPr="000056E2">
        <w:rPr>
          <w:rFonts w:ascii="Times New Roman" w:hAnsi="Times New Roman" w:cs="Times New Roman"/>
          <w:sz w:val="24"/>
          <w:szCs w:val="24"/>
        </w:rPr>
        <w:t xml:space="preserve"> günleri tatil olmak üzere düzenlenir. Ancak özel kanunlarla yahut bu kanuna veya özel kanunlara dayanılarak çıkarılacak tüzük ve yönetmeliklerle, kurumların ve hizmetlerin özellikleri dikkate alınmak suretiyle farklı çalışma süreleri tespit olunabilir. Bakanlar Kurulu, yurt dışı kuruluşlarda hizmetin gerektirdiği hallerde, hafta tatilini Cumartesi ve </w:t>
      </w:r>
      <w:proofErr w:type="gramStart"/>
      <w:r w:rsidRPr="000056E2">
        <w:rPr>
          <w:rFonts w:ascii="Times New Roman" w:hAnsi="Times New Roman" w:cs="Times New Roman"/>
          <w:sz w:val="24"/>
          <w:szCs w:val="24"/>
        </w:rPr>
        <w:t>Pazardan</w:t>
      </w:r>
      <w:proofErr w:type="gramEnd"/>
      <w:r w:rsidRPr="000056E2">
        <w:rPr>
          <w:rFonts w:ascii="Times New Roman" w:hAnsi="Times New Roman" w:cs="Times New Roman"/>
          <w:sz w:val="24"/>
          <w:szCs w:val="24"/>
        </w:rPr>
        <w:t xml:space="preserve"> başka günler olarak tespit edebilir.” hükmü, 102 </w:t>
      </w:r>
      <w:proofErr w:type="spellStart"/>
      <w:r w:rsidRPr="000056E2">
        <w:rPr>
          <w:rFonts w:ascii="Times New Roman" w:hAnsi="Times New Roman" w:cs="Times New Roman"/>
          <w:sz w:val="24"/>
          <w:szCs w:val="24"/>
        </w:rPr>
        <w:t>nci</w:t>
      </w:r>
      <w:proofErr w:type="spellEnd"/>
      <w:r w:rsidRPr="000056E2">
        <w:rPr>
          <w:rFonts w:ascii="Times New Roman" w:hAnsi="Times New Roman" w:cs="Times New Roman"/>
          <w:sz w:val="24"/>
          <w:szCs w:val="24"/>
        </w:rPr>
        <w:t xml:space="preserve"> maddesi ile de; “Devlet memurlarının yıllık izin süresi, hizmeti 1 yıldan on yıla kadar (On yıl dahil) olanlar için yirmi gün, hizmeti on yıldan fazla olanlar için 30 gündür. Zorunlu hallerde bu sürelere gidiş ve dönüş için en çok ikişer gün eklenebilir.” hükmü düzenlenmiş bulunmaktadır.  Diğer taraftan, </w:t>
      </w:r>
      <w:proofErr w:type="gramStart"/>
      <w:r w:rsidRPr="000056E2">
        <w:rPr>
          <w:rFonts w:ascii="Times New Roman" w:hAnsi="Times New Roman" w:cs="Times New Roman"/>
          <w:sz w:val="24"/>
          <w:szCs w:val="24"/>
        </w:rPr>
        <w:t>mezkur</w:t>
      </w:r>
      <w:proofErr w:type="gramEnd"/>
      <w:r w:rsidRPr="000056E2">
        <w:rPr>
          <w:rFonts w:ascii="Times New Roman" w:hAnsi="Times New Roman" w:cs="Times New Roman"/>
          <w:sz w:val="24"/>
          <w:szCs w:val="24"/>
        </w:rPr>
        <w:t xml:space="preserve"> Kanunun “Yıllık izinlerin kullanılışı” başlıklı 103 üncü maddesinde; “Yıllık izinler, amirin uygun bulacağı zamanlarda, toptan veya ihtiyaca göre kısım </w:t>
      </w:r>
      <w:proofErr w:type="spellStart"/>
      <w:r w:rsidRPr="000056E2">
        <w:rPr>
          <w:rFonts w:ascii="Times New Roman" w:hAnsi="Times New Roman" w:cs="Times New Roman"/>
          <w:sz w:val="24"/>
          <w:szCs w:val="24"/>
        </w:rPr>
        <w:t>kısım</w:t>
      </w:r>
      <w:proofErr w:type="spellEnd"/>
      <w:r w:rsidRPr="000056E2">
        <w:rPr>
          <w:rFonts w:ascii="Times New Roman" w:hAnsi="Times New Roman" w:cs="Times New Roman"/>
          <w:sz w:val="24"/>
          <w:szCs w:val="24"/>
        </w:rPr>
        <w:t xml:space="preserve"> kullanılabilir. Birbirini </w:t>
      </w:r>
      <w:proofErr w:type="spellStart"/>
      <w:r w:rsidRPr="000056E2">
        <w:rPr>
          <w:rFonts w:ascii="Times New Roman" w:hAnsi="Times New Roman" w:cs="Times New Roman"/>
          <w:sz w:val="24"/>
          <w:szCs w:val="24"/>
        </w:rPr>
        <w:t>izliyen</w:t>
      </w:r>
      <w:proofErr w:type="spellEnd"/>
      <w:r w:rsidRPr="000056E2">
        <w:rPr>
          <w:rFonts w:ascii="Times New Roman" w:hAnsi="Times New Roman" w:cs="Times New Roman"/>
          <w:sz w:val="24"/>
          <w:szCs w:val="24"/>
        </w:rPr>
        <w:t xml:space="preserve"> iki yılın izni bir arada verilebilir. Cari yıl ile bir önceki yıl hariç, önceki yıllara ait kullanılmayan izin hakları düşer. Öğretmenler yaz tatili ile dinlenme tatillerinde izinli sayılırlar. Bunlara, hastalık ve diğer mazeret izinleri dışında, ayrıca yıllık izin verilmez. Hizmetleri sırasında radyoaktif ışınlarla çalışan personele, her yıl yıllık izinlerine ilaveten bir aylık sağlık izni verilir.” düzenlemesi yapılmıştır.  Yukarıda yer verilen hüküm ve açıklamalar çerçevesinde;  -Yıllık izinlerin amirin uygun bulacağı zamanlarda, toptan veya ihtiyaca göre kısım </w:t>
      </w:r>
      <w:proofErr w:type="spellStart"/>
      <w:r w:rsidRPr="000056E2">
        <w:rPr>
          <w:rFonts w:ascii="Times New Roman" w:hAnsi="Times New Roman" w:cs="Times New Roman"/>
          <w:sz w:val="24"/>
          <w:szCs w:val="24"/>
        </w:rPr>
        <w:t>kısım</w:t>
      </w:r>
      <w:proofErr w:type="spellEnd"/>
      <w:r w:rsidRPr="000056E2">
        <w:rPr>
          <w:rFonts w:ascii="Times New Roman" w:hAnsi="Times New Roman" w:cs="Times New Roman"/>
          <w:sz w:val="24"/>
          <w:szCs w:val="24"/>
        </w:rPr>
        <w:t xml:space="preserve"> kullanılabileceği belirtilerek zaman bakımından idareye takdir yetkisi tanınmış olup,  5 veya 7 gün yıllık izin talebinde bulunan personele, bu süreler kadar izin verilmesine engel bir düzenlemenin bulunmadığı, -Yıllık izin talebinde bulunan personele verilen iznin bitimine tekabül eden ve yıllık izin süresinin içerisinde kalmayan Cumartesi-Pazar günlerinin tatil olarak düzenlendiği hususundan hareketle yıllık izne dahil edilmesinin uygun olmadığı, -Kamu hizmetlerinin sevk ve idaresinin kesintisiz olarak yürütülmesini sağlamak amacıyla, memurların yıllık izin haklarını kullanma zamanları bakımından amirlere tanınan takdir yetkisinin mevzuatın çizdiği sınırlar içinde, adalet ve eşitlik ilkelerine uygun bir şekilde, kamu hizmet ve gerekleri ile kamu yararı amacıyla kullanılması gerektiği değerlendirilmekte olup, bu bağlamda bahse konu takdir yetkisinin Anayasal ve yasal olarak tanınmış bir haktan ilgililerin faydalanamaması sonucunu doğuracak şekilde kullanılmamasının uygun olacağı, mütalaa edilmektedir</w:t>
      </w:r>
      <w:bookmarkStart w:id="0" w:name="_GoBack"/>
      <w:bookmarkEnd w:id="0"/>
    </w:p>
    <w:sectPr w:rsidR="00D10D72" w:rsidRPr="00005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E7"/>
    <w:rsid w:val="000056E2"/>
    <w:rsid w:val="001240E7"/>
    <w:rsid w:val="00D10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7C09D-02FB-48C7-A248-22F3E895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tosun</dc:creator>
  <cp:keywords/>
  <dc:description/>
  <cp:lastModifiedBy>metin tosun</cp:lastModifiedBy>
  <cp:revision>2</cp:revision>
  <dcterms:created xsi:type="dcterms:W3CDTF">2018-05-12T13:58:00Z</dcterms:created>
  <dcterms:modified xsi:type="dcterms:W3CDTF">2018-05-12T13:58:00Z</dcterms:modified>
</cp:coreProperties>
</file>