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06" w:rsidRDefault="00714006" w:rsidP="00714006">
      <w:pPr>
        <w:ind w:left="426" w:hanging="426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T.C.</w:t>
      </w:r>
    </w:p>
    <w:p w:rsidR="00714006" w:rsidRDefault="00714006" w:rsidP="00714006">
      <w:pPr>
        <w:pStyle w:val="Balk3"/>
        <w:spacing w:before="0" w:after="0" w:line="276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MİLLÎ EĞİTİM BAKANLIĞI</w:t>
      </w:r>
    </w:p>
    <w:p w:rsidR="00714006" w:rsidRDefault="00714006" w:rsidP="00714006">
      <w:pPr>
        <w:ind w:left="426" w:hanging="426"/>
        <w:jc w:val="center"/>
        <w:rPr>
          <w:b/>
          <w:bCs/>
        </w:rPr>
      </w:pPr>
      <w:r>
        <w:rPr>
          <w:b/>
          <w:bCs/>
        </w:rPr>
        <w:t>Öğretmen Yetiştirme ve Geliştirme Genel Müdürlüğü</w:t>
      </w:r>
    </w:p>
    <w:p w:rsidR="00714006" w:rsidRDefault="00714006" w:rsidP="00714006">
      <w:pPr>
        <w:ind w:left="426" w:hanging="426"/>
        <w:jc w:val="center"/>
        <w:rPr>
          <w:b/>
          <w:bCs/>
        </w:rPr>
      </w:pPr>
      <w:r>
        <w:rPr>
          <w:b/>
          <w:bCs/>
        </w:rPr>
        <w:t>Mesleki Gelişim Programı</w:t>
      </w:r>
    </w:p>
    <w:p w:rsidR="00714006" w:rsidRDefault="00714006" w:rsidP="00714006">
      <w:pPr>
        <w:ind w:left="426" w:hanging="426"/>
        <w:jc w:val="center"/>
        <w:rPr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3071"/>
        <w:gridCol w:w="3071"/>
      </w:tblGrid>
      <w:tr w:rsidR="00714006" w:rsidTr="00714006">
        <w:trPr>
          <w:trHeight w:val="48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06" w:rsidRDefault="00714006">
            <w:pPr>
              <w:jc w:val="center"/>
              <w:rPr>
                <w:b/>
              </w:rPr>
            </w:pPr>
            <w:r>
              <w:rPr>
                <w:b/>
              </w:rPr>
              <w:t>ALAN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06" w:rsidRDefault="00714006">
            <w:pPr>
              <w:jc w:val="center"/>
              <w:rPr>
                <w:b/>
              </w:rPr>
            </w:pPr>
            <w:r>
              <w:rPr>
                <w:b/>
              </w:rPr>
              <w:t>ALT ALAN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06" w:rsidRDefault="00714006">
            <w:pPr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</w:tr>
      <w:tr w:rsidR="00714006" w:rsidTr="00714006">
        <w:trPr>
          <w:trHeight w:val="46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06" w:rsidRDefault="00380EAC">
            <w:pPr>
              <w:jc w:val="center"/>
              <w:rPr>
                <w:b/>
              </w:rPr>
            </w:pPr>
            <w:r>
              <w:rPr>
                <w:b/>
              </w:rPr>
              <w:t>Yönetim ve Kurumsal Eğitimler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06" w:rsidRDefault="00380EAC">
            <w:pPr>
              <w:jc w:val="center"/>
              <w:rPr>
                <w:b/>
              </w:rPr>
            </w:pPr>
            <w:r>
              <w:rPr>
                <w:b/>
              </w:rPr>
              <w:t>Genel Alan Eğitimleri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06" w:rsidRDefault="001B75D9">
            <w:pPr>
              <w:jc w:val="center"/>
              <w:rPr>
                <w:b/>
              </w:rPr>
            </w:pPr>
            <w:r>
              <w:rPr>
                <w:b/>
              </w:rPr>
              <w:t>4.01.04.02.022</w:t>
            </w:r>
          </w:p>
        </w:tc>
      </w:tr>
    </w:tbl>
    <w:p w:rsidR="00714006" w:rsidRDefault="00714006" w:rsidP="00714006">
      <w:pPr>
        <w:ind w:left="426" w:hanging="426"/>
        <w:jc w:val="center"/>
        <w:rPr>
          <w:b/>
          <w:bCs/>
          <w:lang w:eastAsia="en-US"/>
        </w:rPr>
      </w:pPr>
    </w:p>
    <w:p w:rsidR="003E186C" w:rsidRPr="001E46FD" w:rsidRDefault="003E186C" w:rsidP="00AB3C9E">
      <w:pPr>
        <w:jc w:val="center"/>
      </w:pPr>
    </w:p>
    <w:p w:rsidR="009E43B3" w:rsidRPr="001E46FD" w:rsidRDefault="003E186C" w:rsidP="00AB3C9E">
      <w:pPr>
        <w:jc w:val="both"/>
        <w:rPr>
          <w:b/>
        </w:rPr>
      </w:pPr>
      <w:r w:rsidRPr="001E46FD">
        <w:rPr>
          <w:b/>
        </w:rPr>
        <w:t xml:space="preserve">1. ETKİNLİĞİN ADI    </w:t>
      </w:r>
    </w:p>
    <w:p w:rsidR="003E186C" w:rsidRPr="001E46FD" w:rsidRDefault="00714006" w:rsidP="00AB3C9E">
      <w:pPr>
        <w:jc w:val="both"/>
      </w:pPr>
      <w:r>
        <w:t xml:space="preserve">    </w:t>
      </w:r>
      <w:proofErr w:type="gramStart"/>
      <w:r w:rsidR="001904BF" w:rsidRPr="001E46FD">
        <w:t>e</w:t>
      </w:r>
      <w:proofErr w:type="gramEnd"/>
      <w:r w:rsidR="001904BF" w:rsidRPr="001E46FD">
        <w:t>-Sın</w:t>
      </w:r>
      <w:r w:rsidR="00BF606E" w:rsidRPr="001E46FD">
        <w:t>av Uygulama ve İzleme Sorumlusu</w:t>
      </w:r>
      <w:r>
        <w:t xml:space="preserve"> </w:t>
      </w:r>
      <w:r w:rsidR="001904BF" w:rsidRPr="001E46FD">
        <w:t>Kursu</w:t>
      </w:r>
    </w:p>
    <w:p w:rsidR="003E186C" w:rsidRPr="001E46FD" w:rsidRDefault="003E186C" w:rsidP="004633E8">
      <w:pPr>
        <w:tabs>
          <w:tab w:val="left" w:pos="540"/>
        </w:tabs>
        <w:jc w:val="both"/>
      </w:pPr>
    </w:p>
    <w:p w:rsidR="003E186C" w:rsidRPr="001E46FD" w:rsidRDefault="003E186C" w:rsidP="00610C82">
      <w:pPr>
        <w:jc w:val="both"/>
        <w:rPr>
          <w:b/>
        </w:rPr>
      </w:pPr>
      <w:r w:rsidRPr="001E46FD">
        <w:rPr>
          <w:b/>
        </w:rPr>
        <w:t>2. ETKİNLİĞİN AMAÇLARI</w:t>
      </w:r>
    </w:p>
    <w:p w:rsidR="003E186C" w:rsidRPr="001E46FD" w:rsidRDefault="003E186C" w:rsidP="00714006">
      <w:pPr>
        <w:ind w:left="284" w:hanging="284"/>
        <w:jc w:val="both"/>
      </w:pPr>
      <w:r w:rsidRPr="001E46FD">
        <w:t xml:space="preserve">    Bu </w:t>
      </w:r>
      <w:r w:rsidR="00380EAC">
        <w:t>faaliyet</w:t>
      </w:r>
      <w:r w:rsidR="00BF606E" w:rsidRPr="001E46FD">
        <w:t>; e-Sınav uygulamalarında uygulama ve izleme sorumlusu olarak görevlendirilecek personelin e-Sınav uygulam</w:t>
      </w:r>
      <w:r w:rsidR="00380EAC">
        <w:t xml:space="preserve">aları konusunda bilgi ve becerini arttırmak </w:t>
      </w:r>
      <w:r w:rsidR="00BF606E" w:rsidRPr="001E46FD">
        <w:t>amacıyla düzenlenmiştir. Bu kursu</w:t>
      </w:r>
      <w:r w:rsidRPr="001E46FD">
        <w:t xml:space="preserve"> </w:t>
      </w:r>
      <w:r w:rsidR="00380EAC">
        <w:t>başarı ile tamamlayan her kursiyer</w:t>
      </w:r>
      <w:r w:rsidRPr="001E46FD">
        <w:t>;</w:t>
      </w:r>
    </w:p>
    <w:p w:rsidR="00C81947" w:rsidRPr="001E46FD" w:rsidRDefault="00C81947" w:rsidP="00714006">
      <w:pPr>
        <w:ind w:left="284"/>
        <w:jc w:val="both"/>
      </w:pPr>
    </w:p>
    <w:p w:rsidR="003E186C" w:rsidRPr="001E46FD" w:rsidRDefault="006876E8" w:rsidP="00887E03">
      <w:pPr>
        <w:numPr>
          <w:ilvl w:val="0"/>
          <w:numId w:val="17"/>
        </w:numPr>
        <w:jc w:val="both"/>
      </w:pPr>
      <w:proofErr w:type="gramStart"/>
      <w:r w:rsidRPr="001E46FD">
        <w:t>e</w:t>
      </w:r>
      <w:proofErr w:type="gramEnd"/>
      <w:r w:rsidRPr="001E46FD">
        <w:t>-Sınav uygula</w:t>
      </w:r>
      <w:r w:rsidR="00924157">
        <w:t>malarına ilişkin mevzuat hakkında bilgi sahibi olur.</w:t>
      </w:r>
    </w:p>
    <w:p w:rsidR="006876E8" w:rsidRPr="001E46FD" w:rsidRDefault="006876E8" w:rsidP="00887E03">
      <w:pPr>
        <w:numPr>
          <w:ilvl w:val="0"/>
          <w:numId w:val="17"/>
        </w:numPr>
        <w:jc w:val="both"/>
      </w:pPr>
      <w:proofErr w:type="gramStart"/>
      <w:r w:rsidRPr="001E46FD">
        <w:t>e</w:t>
      </w:r>
      <w:proofErr w:type="gramEnd"/>
      <w:r w:rsidRPr="001E46FD">
        <w:t>-S</w:t>
      </w:r>
      <w:r w:rsidR="003F1C06" w:rsidRPr="001E46FD">
        <w:t>ı</w:t>
      </w:r>
      <w:r w:rsidR="00924157">
        <w:t>nav sisteminin genel işleyişi hakkında bilgi sahibi olur.</w:t>
      </w:r>
    </w:p>
    <w:p w:rsidR="006876E8" w:rsidRPr="001E46FD" w:rsidRDefault="00924157" w:rsidP="00887E03">
      <w:pPr>
        <w:numPr>
          <w:ilvl w:val="0"/>
          <w:numId w:val="17"/>
        </w:numPr>
        <w:jc w:val="both"/>
      </w:pPr>
      <w:proofErr w:type="gramStart"/>
      <w:r>
        <w:t>e</w:t>
      </w:r>
      <w:proofErr w:type="gramEnd"/>
      <w:r>
        <w:t>-Sınav uygulamaları</w:t>
      </w:r>
      <w:r w:rsidR="006876E8" w:rsidRPr="001E46FD">
        <w:t xml:space="preserve"> yazılım ve donanımların</w:t>
      </w:r>
      <w:r>
        <w:t>ı kullanır.</w:t>
      </w:r>
    </w:p>
    <w:p w:rsidR="006876E8" w:rsidRPr="001E46FD" w:rsidRDefault="00924157" w:rsidP="00887E03">
      <w:pPr>
        <w:numPr>
          <w:ilvl w:val="0"/>
          <w:numId w:val="17"/>
        </w:numPr>
        <w:jc w:val="both"/>
      </w:pPr>
      <w:proofErr w:type="gramStart"/>
      <w:r>
        <w:t>e</w:t>
      </w:r>
      <w:proofErr w:type="gramEnd"/>
      <w:r>
        <w:t xml:space="preserve">- Sınav </w:t>
      </w:r>
      <w:r w:rsidR="00BF606E" w:rsidRPr="001E46FD">
        <w:t>g</w:t>
      </w:r>
      <w:r w:rsidR="006876E8" w:rsidRPr="001E46FD">
        <w:t>örevlilerin</w:t>
      </w:r>
      <w:r w:rsidR="00BF606E" w:rsidRPr="001E46FD">
        <w:t>in</w:t>
      </w:r>
      <w:r w:rsidR="006876E8" w:rsidRPr="001E46FD">
        <w:t xml:space="preserve"> görev</w:t>
      </w:r>
      <w:r>
        <w:t xml:space="preserve"> ve sorumluluklarını açıklar.</w:t>
      </w:r>
    </w:p>
    <w:p w:rsidR="006876E8" w:rsidRDefault="006876E8" w:rsidP="00607EE5">
      <w:pPr>
        <w:numPr>
          <w:ilvl w:val="0"/>
          <w:numId w:val="17"/>
        </w:numPr>
        <w:jc w:val="both"/>
      </w:pPr>
      <w:proofErr w:type="gramStart"/>
      <w:r w:rsidRPr="001E46FD">
        <w:t>e</w:t>
      </w:r>
      <w:proofErr w:type="gramEnd"/>
      <w:r w:rsidRPr="001E46FD">
        <w:t>-Sınav uygulamalarına ilişkin sorunlar</w:t>
      </w:r>
      <w:r w:rsidR="00924157">
        <w:t xml:space="preserve">a </w:t>
      </w:r>
      <w:r w:rsidRPr="001E46FD">
        <w:t xml:space="preserve">çözümler </w:t>
      </w:r>
      <w:r w:rsidR="00924157">
        <w:t>önerileri sunar.</w:t>
      </w:r>
    </w:p>
    <w:p w:rsidR="00924157" w:rsidRPr="001E46FD" w:rsidRDefault="00924157" w:rsidP="00607EE5">
      <w:pPr>
        <w:numPr>
          <w:ilvl w:val="0"/>
          <w:numId w:val="17"/>
        </w:numPr>
        <w:jc w:val="both"/>
      </w:pPr>
      <w:proofErr w:type="gramStart"/>
      <w:r>
        <w:t>e</w:t>
      </w:r>
      <w:proofErr w:type="gramEnd"/>
      <w:r>
        <w:t>-Sınav görevli ekranını kullanır.</w:t>
      </w:r>
    </w:p>
    <w:p w:rsidR="00C81947" w:rsidRPr="001E46FD" w:rsidRDefault="00C81947" w:rsidP="00607EE5">
      <w:pPr>
        <w:numPr>
          <w:ilvl w:val="0"/>
          <w:numId w:val="17"/>
        </w:numPr>
        <w:jc w:val="both"/>
      </w:pPr>
      <w:proofErr w:type="gramStart"/>
      <w:r w:rsidRPr="001E46FD">
        <w:t>e</w:t>
      </w:r>
      <w:proofErr w:type="gramEnd"/>
      <w:r w:rsidRPr="001E46FD">
        <w:t>-Sınav uygulamalarına katılan adaylara sınav hakkında bilgi verebilir.</w:t>
      </w:r>
    </w:p>
    <w:p w:rsidR="002F1AC2" w:rsidRDefault="00DC5123" w:rsidP="00887E03">
      <w:pPr>
        <w:numPr>
          <w:ilvl w:val="0"/>
          <w:numId w:val="17"/>
        </w:numPr>
        <w:jc w:val="both"/>
      </w:pPr>
      <w:r w:rsidRPr="001E46FD">
        <w:t xml:space="preserve">Kurs sonundaki yapılacak </w:t>
      </w:r>
      <w:r w:rsidR="002F1AC2" w:rsidRPr="001E46FD">
        <w:t>sınav</w:t>
      </w:r>
      <w:r w:rsidR="003F1C06" w:rsidRPr="001E46FD">
        <w:t>lar</w:t>
      </w:r>
      <w:r w:rsidR="002F1AC2" w:rsidRPr="001E46FD">
        <w:t xml:space="preserve">a girerek </w:t>
      </w:r>
      <w:r w:rsidRPr="001E46FD">
        <w:t xml:space="preserve">katılımcı belgesini almaya </w:t>
      </w:r>
      <w:r w:rsidR="002F1AC2" w:rsidRPr="001E46FD">
        <w:t>hak kazanır.</w:t>
      </w:r>
    </w:p>
    <w:p w:rsidR="00065752" w:rsidRDefault="00065752" w:rsidP="00887E03">
      <w:pPr>
        <w:numPr>
          <w:ilvl w:val="0"/>
          <w:numId w:val="17"/>
        </w:numPr>
        <w:jc w:val="both"/>
      </w:pPr>
      <w:r>
        <w:t>Alanı ile ilgili konu ve kavramları analiz eder.</w:t>
      </w:r>
    </w:p>
    <w:p w:rsidR="00065752" w:rsidRDefault="00065752" w:rsidP="00887E03">
      <w:pPr>
        <w:numPr>
          <w:ilvl w:val="0"/>
          <w:numId w:val="17"/>
        </w:numPr>
        <w:jc w:val="both"/>
      </w:pPr>
      <w:r>
        <w:t>Alanının öğretiminde kullanılabilecek farklı strateji, yöntem ve teknikleri karşılaştırır.</w:t>
      </w:r>
    </w:p>
    <w:p w:rsidR="00065752" w:rsidRDefault="00065752" w:rsidP="00887E03">
      <w:pPr>
        <w:numPr>
          <w:ilvl w:val="0"/>
          <w:numId w:val="17"/>
        </w:numPr>
        <w:jc w:val="both"/>
      </w:pPr>
      <w:proofErr w:type="gramStart"/>
      <w:r>
        <w:t>Sağlıklı,güvenli</w:t>
      </w:r>
      <w:proofErr w:type="gramEnd"/>
      <w:r>
        <w:t xml:space="preserve"> ve estetik öğrenme ortamları düzenler.</w:t>
      </w:r>
    </w:p>
    <w:p w:rsidR="00065752" w:rsidRDefault="00065752" w:rsidP="00887E03">
      <w:pPr>
        <w:numPr>
          <w:ilvl w:val="0"/>
          <w:numId w:val="17"/>
        </w:numPr>
        <w:jc w:val="both"/>
      </w:pPr>
      <w:r>
        <w:t>Alanının eğitim ve öğretimi için gerekli olan becerileri sergiler.</w:t>
      </w:r>
    </w:p>
    <w:p w:rsidR="00065752" w:rsidRDefault="00065752" w:rsidP="00887E03">
      <w:pPr>
        <w:numPr>
          <w:ilvl w:val="0"/>
          <w:numId w:val="17"/>
        </w:numPr>
        <w:jc w:val="both"/>
      </w:pPr>
      <w:r>
        <w:t>Meslektaşlarıyla bilgi ve deneyim paylaşımına açıktır.</w:t>
      </w:r>
    </w:p>
    <w:p w:rsidR="00065752" w:rsidRDefault="00065752" w:rsidP="00887E03">
      <w:pPr>
        <w:numPr>
          <w:ilvl w:val="0"/>
          <w:numId w:val="17"/>
        </w:numPr>
        <w:jc w:val="both"/>
      </w:pPr>
      <w:r>
        <w:t>Kişisel ve mesleki yönden kendisini geliştirmeye yönelik faaliyetlerde bulunur.</w:t>
      </w:r>
    </w:p>
    <w:p w:rsidR="00065752" w:rsidRDefault="00065752" w:rsidP="00065752">
      <w:pPr>
        <w:jc w:val="both"/>
      </w:pPr>
    </w:p>
    <w:p w:rsidR="00065752" w:rsidRPr="00065752" w:rsidRDefault="00065752" w:rsidP="00065752">
      <w:pPr>
        <w:jc w:val="both"/>
        <w:rPr>
          <w:b/>
        </w:rPr>
      </w:pPr>
      <w:r w:rsidRPr="00065752">
        <w:rPr>
          <w:b/>
        </w:rPr>
        <w:t xml:space="preserve">  3. ETKİNLİĞİN İLİŞKİLİ OLDUĞU YETERLİKLER</w:t>
      </w:r>
    </w:p>
    <w:p w:rsidR="00B70DCA" w:rsidRDefault="00B70DCA" w:rsidP="00B70DCA">
      <w:pPr>
        <w:ind w:left="284"/>
        <w:jc w:val="both"/>
        <w:rPr>
          <w:b/>
        </w:rPr>
      </w:pPr>
      <w:r>
        <w:rPr>
          <w:b/>
        </w:rPr>
        <w:t xml:space="preserve">   </w:t>
      </w:r>
    </w:p>
    <w:p w:rsidR="00B70DCA" w:rsidRDefault="00B70DCA" w:rsidP="00B70DCA">
      <w:pPr>
        <w:ind w:left="284"/>
        <w:jc w:val="both"/>
        <w:rPr>
          <w:b/>
        </w:rPr>
      </w:pPr>
      <w:r w:rsidRPr="00B70DCA">
        <w:rPr>
          <w:b/>
        </w:rPr>
        <w:t>A.MESLEKİ BİLGİ</w:t>
      </w:r>
    </w:p>
    <w:p w:rsidR="00B70DCA" w:rsidRPr="00B70DCA" w:rsidRDefault="00B70DCA" w:rsidP="00B70DCA">
      <w:pPr>
        <w:ind w:left="284"/>
        <w:jc w:val="both"/>
      </w:pPr>
      <w:r>
        <w:rPr>
          <w:b/>
        </w:rPr>
        <w:t xml:space="preserve">    </w:t>
      </w:r>
      <w:r w:rsidRPr="00B70DCA">
        <w:t>A1. Alan Bilgisi</w:t>
      </w:r>
    </w:p>
    <w:p w:rsidR="00B70DCA" w:rsidRDefault="00B70DCA" w:rsidP="00B70DCA">
      <w:pPr>
        <w:ind w:left="284"/>
        <w:jc w:val="both"/>
      </w:pPr>
      <w:r w:rsidRPr="00B70DCA">
        <w:t xml:space="preserve">    A2.Alan Eğitimi bilgisi</w:t>
      </w:r>
    </w:p>
    <w:p w:rsidR="00B70DCA" w:rsidRDefault="00B70DCA" w:rsidP="00B70DCA">
      <w:pPr>
        <w:ind w:left="284"/>
        <w:jc w:val="both"/>
      </w:pPr>
    </w:p>
    <w:p w:rsidR="00B70DCA" w:rsidRPr="00B70DCA" w:rsidRDefault="00B70DCA" w:rsidP="00B70DCA">
      <w:pPr>
        <w:ind w:left="284"/>
        <w:jc w:val="both"/>
        <w:rPr>
          <w:b/>
        </w:rPr>
      </w:pPr>
      <w:r w:rsidRPr="00B70DCA">
        <w:rPr>
          <w:b/>
        </w:rPr>
        <w:t>B.MESLEKİ BECERİ</w:t>
      </w:r>
    </w:p>
    <w:p w:rsidR="00B70DCA" w:rsidRDefault="00B70DCA" w:rsidP="00B70DCA">
      <w:pPr>
        <w:ind w:left="284"/>
        <w:jc w:val="both"/>
      </w:pPr>
      <w:r w:rsidRPr="00B70DCA">
        <w:t xml:space="preserve">    B2.Öğrenme Ortamları Oluşturma</w:t>
      </w:r>
    </w:p>
    <w:p w:rsidR="00B70DCA" w:rsidRDefault="00B70DCA" w:rsidP="00B70DCA">
      <w:pPr>
        <w:ind w:left="284"/>
        <w:jc w:val="both"/>
      </w:pPr>
      <w:r>
        <w:t xml:space="preserve">    B3.Öğretme ve Öğrenme Sürecini Yönetme</w:t>
      </w:r>
    </w:p>
    <w:p w:rsidR="00B70DCA" w:rsidRDefault="00B70DCA" w:rsidP="00B70DCA">
      <w:pPr>
        <w:ind w:left="284"/>
        <w:jc w:val="both"/>
      </w:pPr>
      <w:r>
        <w:t xml:space="preserve">    B4.Ölçme ve Değerlendirme</w:t>
      </w:r>
    </w:p>
    <w:p w:rsidR="00B70DCA" w:rsidRDefault="00B70DCA" w:rsidP="00B70DCA">
      <w:pPr>
        <w:ind w:left="284"/>
        <w:jc w:val="both"/>
      </w:pPr>
    </w:p>
    <w:p w:rsidR="00B70DCA" w:rsidRDefault="00B70DCA" w:rsidP="00B70DCA">
      <w:pPr>
        <w:ind w:left="284"/>
        <w:jc w:val="both"/>
        <w:rPr>
          <w:b/>
        </w:rPr>
      </w:pPr>
      <w:r w:rsidRPr="00B70DCA">
        <w:rPr>
          <w:b/>
        </w:rPr>
        <w:t>C. TUTUM VE DEĞERLER</w:t>
      </w:r>
    </w:p>
    <w:p w:rsidR="00B70DCA" w:rsidRPr="00B70DCA" w:rsidRDefault="00B70DCA" w:rsidP="00B70DCA">
      <w:pPr>
        <w:ind w:left="284"/>
        <w:jc w:val="both"/>
      </w:pPr>
      <w:r>
        <w:rPr>
          <w:b/>
        </w:rPr>
        <w:t xml:space="preserve">     </w:t>
      </w:r>
      <w:r w:rsidRPr="00B70DCA">
        <w:t>C3.İletişim ve İş Birliği</w:t>
      </w:r>
    </w:p>
    <w:p w:rsidR="00B70DCA" w:rsidRPr="00B70DCA" w:rsidRDefault="00B70DCA" w:rsidP="00B70DCA">
      <w:pPr>
        <w:ind w:left="284"/>
        <w:jc w:val="both"/>
      </w:pPr>
      <w:r w:rsidRPr="00B70DCA">
        <w:t xml:space="preserve">     C4.kişisel ve Mesleki Gelişim</w:t>
      </w:r>
    </w:p>
    <w:p w:rsidR="00B70DCA" w:rsidRDefault="00B70DCA" w:rsidP="007B6147">
      <w:pPr>
        <w:ind w:left="720"/>
        <w:jc w:val="both"/>
      </w:pPr>
    </w:p>
    <w:p w:rsidR="003E186C" w:rsidRPr="001E46FD" w:rsidRDefault="003E186C" w:rsidP="00887E03">
      <w:pPr>
        <w:jc w:val="both"/>
      </w:pPr>
    </w:p>
    <w:p w:rsidR="003E186C" w:rsidRPr="001E46FD" w:rsidRDefault="003E186C" w:rsidP="00610C82">
      <w:pPr>
        <w:jc w:val="both"/>
        <w:rPr>
          <w:b/>
        </w:rPr>
      </w:pPr>
      <w:r w:rsidRPr="001E46FD">
        <w:rPr>
          <w:b/>
        </w:rPr>
        <w:t>3. ETKİNLİĞİN SÜRESİ</w:t>
      </w:r>
    </w:p>
    <w:p w:rsidR="003E186C" w:rsidRPr="001E46FD" w:rsidRDefault="00F65F81" w:rsidP="00924157">
      <w:pPr>
        <w:tabs>
          <w:tab w:val="left" w:pos="540"/>
        </w:tabs>
        <w:ind w:left="284"/>
        <w:jc w:val="both"/>
      </w:pPr>
      <w:r w:rsidRPr="001E46FD">
        <w:t xml:space="preserve">Etkinliğin süresi </w:t>
      </w:r>
      <w:r w:rsidR="00607EE5" w:rsidRPr="001E46FD">
        <w:t>1</w:t>
      </w:r>
      <w:r w:rsidR="003C0124" w:rsidRPr="001E46FD">
        <w:t>8</w:t>
      </w:r>
      <w:r w:rsidR="003E186C" w:rsidRPr="001E46FD">
        <w:t>ders saati</w:t>
      </w:r>
      <w:r w:rsidR="00C81947" w:rsidRPr="001E46FD">
        <w:t>/ 3 gün olacaktır.</w:t>
      </w:r>
    </w:p>
    <w:p w:rsidR="003E186C" w:rsidRPr="001E46FD" w:rsidRDefault="003E186C" w:rsidP="00A13F7C"/>
    <w:p w:rsidR="003E186C" w:rsidRPr="001E46FD" w:rsidRDefault="003E186C" w:rsidP="00610C82">
      <w:pPr>
        <w:jc w:val="both"/>
        <w:rPr>
          <w:b/>
        </w:rPr>
      </w:pPr>
      <w:r w:rsidRPr="001E46FD">
        <w:rPr>
          <w:b/>
        </w:rPr>
        <w:t>4. ETKİNLİĞİN HEDEF KİTLESİ</w:t>
      </w:r>
    </w:p>
    <w:p w:rsidR="003E186C" w:rsidRPr="001E46FD" w:rsidRDefault="00607EE5" w:rsidP="00924157">
      <w:pPr>
        <w:ind w:left="284"/>
        <w:jc w:val="both"/>
      </w:pPr>
      <w:r w:rsidRPr="001E46FD">
        <w:t>Ölçme Değerlendirme ve Sınav Hizmetleri Genel Müdürlüğünün 11.03.2019 Tarih ve 2019/3 sayılı Merkez Sınav Kurul</w:t>
      </w:r>
      <w:r w:rsidR="00AD3BCB" w:rsidRPr="001E46FD">
        <w:t>unca alınan kararın 9. Maddesinde ve</w:t>
      </w:r>
      <w:r w:rsidR="00CF7CF6">
        <w:t xml:space="preserve"> </w:t>
      </w:r>
      <w:r w:rsidR="00AD3BCB" w:rsidRPr="001E46FD">
        <w:t>9. Madde ekindeki (ek-3,ek-</w:t>
      </w:r>
      <w:r w:rsidRPr="001E46FD">
        <w:t>4</w:t>
      </w:r>
      <w:r w:rsidR="00AD3BCB" w:rsidRPr="001E46FD">
        <w:t>) yazılarında belirtilen</w:t>
      </w:r>
      <w:r w:rsidR="00956AA6" w:rsidRPr="001E46FD">
        <w:t xml:space="preserve"> unvan, </w:t>
      </w:r>
      <w:r w:rsidRPr="001E46FD">
        <w:t>kadro ve diğer nitelikleri belirlenen personeller</w:t>
      </w:r>
      <w:r w:rsidR="00DC5123" w:rsidRPr="001E46FD">
        <w:t>.</w:t>
      </w:r>
    </w:p>
    <w:p w:rsidR="00F052BA" w:rsidRPr="001E46FD" w:rsidRDefault="00F052BA" w:rsidP="00610C82">
      <w:pPr>
        <w:jc w:val="both"/>
      </w:pPr>
    </w:p>
    <w:p w:rsidR="003E186C" w:rsidRPr="001E46FD" w:rsidRDefault="003E186C" w:rsidP="00610C82">
      <w:pPr>
        <w:jc w:val="both"/>
        <w:rPr>
          <w:b/>
        </w:rPr>
      </w:pPr>
      <w:r w:rsidRPr="001E46FD">
        <w:rPr>
          <w:b/>
        </w:rPr>
        <w:t>5. ETKİNLİĞİN UYGULANMASI İLE İLGİLİ AÇIKLAMALAR</w:t>
      </w:r>
    </w:p>
    <w:p w:rsidR="00C81947" w:rsidRPr="001E46FD" w:rsidRDefault="00C81947" w:rsidP="00610C82">
      <w:pPr>
        <w:jc w:val="both"/>
      </w:pPr>
    </w:p>
    <w:p w:rsidR="00065752" w:rsidRPr="00065752" w:rsidRDefault="003E186C" w:rsidP="00065752">
      <w:pPr>
        <w:pStyle w:val="ListeParagraf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65752">
        <w:rPr>
          <w:rFonts w:ascii="Times New Roman" w:hAnsi="Times New Roman"/>
          <w:sz w:val="24"/>
          <w:szCs w:val="24"/>
        </w:rPr>
        <w:t>Eğitim görevlisi ola</w:t>
      </w:r>
      <w:r w:rsidR="00E91717" w:rsidRPr="00065752">
        <w:rPr>
          <w:rFonts w:ascii="Times New Roman" w:hAnsi="Times New Roman"/>
          <w:sz w:val="24"/>
          <w:szCs w:val="24"/>
        </w:rPr>
        <w:t xml:space="preserve">rak </w:t>
      </w:r>
      <w:r w:rsidR="007B6147" w:rsidRPr="00065752">
        <w:rPr>
          <w:rFonts w:ascii="Times New Roman" w:hAnsi="Times New Roman"/>
          <w:sz w:val="24"/>
          <w:szCs w:val="24"/>
        </w:rPr>
        <w:t>e-Sınav uygulamaları</w:t>
      </w:r>
      <w:r w:rsidR="00216C85" w:rsidRPr="00065752">
        <w:rPr>
          <w:rFonts w:ascii="Times New Roman" w:hAnsi="Times New Roman"/>
          <w:sz w:val="24"/>
          <w:szCs w:val="24"/>
        </w:rPr>
        <w:t xml:space="preserve"> </w:t>
      </w:r>
      <w:r w:rsidRPr="00065752">
        <w:rPr>
          <w:rFonts w:ascii="Times New Roman" w:hAnsi="Times New Roman"/>
          <w:sz w:val="24"/>
          <w:szCs w:val="24"/>
        </w:rPr>
        <w:t>alanında</w:t>
      </w:r>
      <w:r w:rsidR="00956AA6" w:rsidRPr="00065752">
        <w:rPr>
          <w:rFonts w:ascii="Times New Roman" w:hAnsi="Times New Roman"/>
          <w:sz w:val="24"/>
          <w:szCs w:val="24"/>
        </w:rPr>
        <w:t xml:space="preserve">“e-Sınav Uygulama ve İzleme Sorumlusu Eğitici Eğitimi”  kursuna katılan </w:t>
      </w:r>
      <w:r w:rsidR="00C81947" w:rsidRPr="00065752">
        <w:rPr>
          <w:rFonts w:ascii="Times New Roman" w:hAnsi="Times New Roman"/>
          <w:sz w:val="24"/>
          <w:szCs w:val="24"/>
        </w:rPr>
        <w:t>öğretmenler</w:t>
      </w:r>
      <w:r w:rsidR="00AB4CDF" w:rsidRPr="00065752">
        <w:rPr>
          <w:rFonts w:ascii="Times New Roman" w:hAnsi="Times New Roman"/>
          <w:sz w:val="24"/>
          <w:szCs w:val="24"/>
        </w:rPr>
        <w:t xml:space="preserve"> görevlendirilecektir</w:t>
      </w:r>
      <w:r w:rsidRPr="00065752">
        <w:rPr>
          <w:rFonts w:ascii="Times New Roman" w:hAnsi="Times New Roman"/>
          <w:sz w:val="24"/>
          <w:szCs w:val="24"/>
        </w:rPr>
        <w:t>.</w:t>
      </w:r>
    </w:p>
    <w:p w:rsidR="00065752" w:rsidRPr="00065752" w:rsidRDefault="00C81947" w:rsidP="00065752">
      <w:pPr>
        <w:pStyle w:val="ListeParagraf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65752">
        <w:rPr>
          <w:rFonts w:ascii="Times New Roman" w:hAnsi="Times New Roman"/>
          <w:sz w:val="24"/>
          <w:szCs w:val="24"/>
        </w:rPr>
        <w:t>Eğitim ortamı kursiyerlerin etkin iletişim kurabileceği biçimde düzenlenecektir.</w:t>
      </w:r>
    </w:p>
    <w:p w:rsidR="00065752" w:rsidRPr="00065752" w:rsidRDefault="00C81947" w:rsidP="00065752">
      <w:pPr>
        <w:pStyle w:val="ListeParagraf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65752">
        <w:rPr>
          <w:rFonts w:ascii="Times New Roman" w:hAnsi="Times New Roman"/>
          <w:sz w:val="24"/>
          <w:szCs w:val="24"/>
        </w:rPr>
        <w:t>Kursiyer sayısı dikkate alınarak ortamda gerekli ışık ve ses düzeni sağlanacaktır.</w:t>
      </w:r>
    </w:p>
    <w:p w:rsidR="00065752" w:rsidRPr="00065752" w:rsidRDefault="00C81947" w:rsidP="00065752">
      <w:pPr>
        <w:pStyle w:val="ListeParagraf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65752">
        <w:rPr>
          <w:rFonts w:ascii="Times New Roman" w:hAnsi="Times New Roman"/>
          <w:sz w:val="24"/>
          <w:szCs w:val="24"/>
        </w:rPr>
        <w:t>Eğitim merkezi/mahalli olarak düzenlenecektir.</w:t>
      </w:r>
    </w:p>
    <w:p w:rsidR="00065752" w:rsidRPr="00065752" w:rsidRDefault="00C81947" w:rsidP="00065752">
      <w:pPr>
        <w:pStyle w:val="ListeParagraf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65752">
        <w:rPr>
          <w:rFonts w:ascii="Times New Roman" w:hAnsi="Times New Roman"/>
          <w:sz w:val="24"/>
          <w:szCs w:val="24"/>
        </w:rPr>
        <w:t>Eğitim içerikleri uygun materyallerle desteklenecektir.</w:t>
      </w:r>
    </w:p>
    <w:p w:rsidR="00A94BB8" w:rsidRPr="00065752" w:rsidRDefault="005614BD" w:rsidP="00065752">
      <w:pPr>
        <w:pStyle w:val="ListeParagraf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65752">
        <w:rPr>
          <w:rFonts w:ascii="Times New Roman" w:hAnsi="Times New Roman"/>
          <w:sz w:val="24"/>
          <w:szCs w:val="24"/>
        </w:rPr>
        <w:t xml:space="preserve">Eğitim, internet bağlantılı bilgisayar ve </w:t>
      </w:r>
      <w:proofErr w:type="gramStart"/>
      <w:r w:rsidRPr="00065752">
        <w:rPr>
          <w:rFonts w:ascii="Times New Roman" w:hAnsi="Times New Roman"/>
          <w:sz w:val="24"/>
          <w:szCs w:val="24"/>
        </w:rPr>
        <w:t>projeksiyon</w:t>
      </w:r>
      <w:proofErr w:type="gramEnd"/>
      <w:r w:rsidRPr="00065752">
        <w:rPr>
          <w:rFonts w:ascii="Times New Roman" w:hAnsi="Times New Roman"/>
          <w:sz w:val="24"/>
          <w:szCs w:val="24"/>
        </w:rPr>
        <w:t xml:space="preserve"> cihazı ya da etkileşimli tahta olan eğitim ortamında gerçekleştirilecektir. </w:t>
      </w:r>
    </w:p>
    <w:p w:rsidR="00A94BB8" w:rsidRPr="001E46FD" w:rsidRDefault="00A94BB8" w:rsidP="00001F66">
      <w:pPr>
        <w:ind w:left="720"/>
        <w:jc w:val="both"/>
      </w:pPr>
    </w:p>
    <w:p w:rsidR="003E186C" w:rsidRPr="001E46FD" w:rsidRDefault="003E186C" w:rsidP="00610C82">
      <w:pPr>
        <w:jc w:val="both"/>
        <w:rPr>
          <w:b/>
        </w:rPr>
      </w:pPr>
      <w:r w:rsidRPr="001E46FD">
        <w:rPr>
          <w:b/>
        </w:rPr>
        <w:t>6. ETKİNLİĞİN İÇERİĞİ</w:t>
      </w:r>
    </w:p>
    <w:p w:rsidR="003E186C" w:rsidRDefault="00001F66" w:rsidP="00001F66">
      <w:pPr>
        <w:jc w:val="center"/>
        <w:rPr>
          <w:b/>
        </w:rPr>
      </w:pPr>
      <w:r w:rsidRPr="00A5563A">
        <w:rPr>
          <w:b/>
        </w:rPr>
        <w:t>Konuların Dağılım Tablosu</w:t>
      </w:r>
    </w:p>
    <w:p w:rsidR="00A5563A" w:rsidRPr="00A5563A" w:rsidRDefault="00A5563A" w:rsidP="00001F66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0"/>
        <w:gridCol w:w="1075"/>
      </w:tblGrid>
      <w:tr w:rsidR="001E46FD" w:rsidRPr="001E46FD" w:rsidTr="00E91717">
        <w:trPr>
          <w:jc w:val="center"/>
        </w:trPr>
        <w:tc>
          <w:tcPr>
            <w:tcW w:w="7590" w:type="dxa"/>
            <w:vAlign w:val="center"/>
          </w:tcPr>
          <w:p w:rsidR="003E186C" w:rsidRPr="001E46FD" w:rsidRDefault="00001F66" w:rsidP="00E91717">
            <w:pPr>
              <w:pStyle w:val="Balk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46FD">
              <w:rPr>
                <w:rFonts w:ascii="Times New Roman" w:hAnsi="Times New Roman"/>
                <w:b w:val="0"/>
                <w:sz w:val="24"/>
                <w:szCs w:val="24"/>
              </w:rPr>
              <w:t>Konular</w:t>
            </w:r>
          </w:p>
        </w:tc>
        <w:tc>
          <w:tcPr>
            <w:tcW w:w="1075" w:type="dxa"/>
            <w:vAlign w:val="center"/>
          </w:tcPr>
          <w:p w:rsidR="003E186C" w:rsidRPr="001E46FD" w:rsidRDefault="00001F66" w:rsidP="0065682A">
            <w:pPr>
              <w:pStyle w:val="Balk2"/>
              <w:rPr>
                <w:bCs w:val="0"/>
                <w:sz w:val="24"/>
                <w:szCs w:val="24"/>
                <w:u w:val="none"/>
              </w:rPr>
            </w:pPr>
            <w:r w:rsidRPr="001E46FD">
              <w:rPr>
                <w:bCs w:val="0"/>
                <w:sz w:val="24"/>
                <w:szCs w:val="24"/>
                <w:u w:val="none"/>
              </w:rPr>
              <w:t>Süre</w:t>
            </w:r>
          </w:p>
          <w:p w:rsidR="00001F66" w:rsidRPr="001E46FD" w:rsidRDefault="00001F66" w:rsidP="0065682A">
            <w:pPr>
              <w:jc w:val="center"/>
            </w:pPr>
            <w:r w:rsidRPr="001E46FD">
              <w:t>(Saat)</w:t>
            </w:r>
          </w:p>
        </w:tc>
      </w:tr>
      <w:tr w:rsidR="001E46FD" w:rsidRPr="001E46FD" w:rsidTr="00E91717">
        <w:trPr>
          <w:trHeight w:val="552"/>
          <w:jc w:val="center"/>
        </w:trPr>
        <w:tc>
          <w:tcPr>
            <w:tcW w:w="7590" w:type="dxa"/>
            <w:vAlign w:val="center"/>
          </w:tcPr>
          <w:p w:rsidR="00F65F81" w:rsidRPr="001E46FD" w:rsidRDefault="00A94BB8" w:rsidP="002F1AC2">
            <w:proofErr w:type="gramStart"/>
            <w:r w:rsidRPr="001E46FD">
              <w:t>e</w:t>
            </w:r>
            <w:proofErr w:type="gramEnd"/>
            <w:r w:rsidRPr="001E46FD">
              <w:t>-Sınav Uygulamalarına İlişkin Mevzuat</w:t>
            </w:r>
          </w:p>
        </w:tc>
        <w:tc>
          <w:tcPr>
            <w:tcW w:w="1075" w:type="dxa"/>
            <w:vAlign w:val="center"/>
          </w:tcPr>
          <w:p w:rsidR="00F65F81" w:rsidRPr="001E46FD" w:rsidRDefault="00E91717" w:rsidP="00E91717">
            <w:pPr>
              <w:pStyle w:val="Balk2"/>
              <w:rPr>
                <w:bCs w:val="0"/>
                <w:sz w:val="24"/>
                <w:szCs w:val="24"/>
                <w:u w:val="none"/>
              </w:rPr>
            </w:pPr>
            <w:r w:rsidRPr="001E46FD">
              <w:rPr>
                <w:bCs w:val="0"/>
                <w:sz w:val="24"/>
                <w:szCs w:val="24"/>
                <w:u w:val="none"/>
              </w:rPr>
              <w:t>2</w:t>
            </w:r>
          </w:p>
        </w:tc>
      </w:tr>
      <w:tr w:rsidR="001E46FD" w:rsidRPr="001E46FD" w:rsidTr="00A94BB8">
        <w:trPr>
          <w:trHeight w:val="552"/>
          <w:jc w:val="center"/>
        </w:trPr>
        <w:tc>
          <w:tcPr>
            <w:tcW w:w="7590" w:type="dxa"/>
            <w:tcBorders>
              <w:bottom w:val="single" w:sz="4" w:space="0" w:color="auto"/>
            </w:tcBorders>
            <w:vAlign w:val="center"/>
          </w:tcPr>
          <w:p w:rsidR="003E186C" w:rsidRPr="001E46FD" w:rsidRDefault="00A94BB8" w:rsidP="00E91717">
            <w:pPr>
              <w:ind w:left="313" w:hanging="313"/>
              <w:rPr>
                <w:bCs/>
              </w:rPr>
            </w:pPr>
            <w:proofErr w:type="gramStart"/>
            <w:r w:rsidRPr="001E46FD">
              <w:rPr>
                <w:bCs/>
              </w:rPr>
              <w:t>e</w:t>
            </w:r>
            <w:proofErr w:type="gramEnd"/>
            <w:r w:rsidRPr="001E46FD">
              <w:rPr>
                <w:bCs/>
              </w:rPr>
              <w:t>-Sınav Sisteminin Genel İşleyişi</w:t>
            </w:r>
          </w:p>
        </w:tc>
        <w:tc>
          <w:tcPr>
            <w:tcW w:w="1075" w:type="dxa"/>
            <w:vAlign w:val="center"/>
          </w:tcPr>
          <w:p w:rsidR="003E186C" w:rsidRPr="001E46FD" w:rsidRDefault="00E91717" w:rsidP="00E91717">
            <w:pPr>
              <w:jc w:val="center"/>
              <w:rPr>
                <w:bCs/>
              </w:rPr>
            </w:pPr>
            <w:r w:rsidRPr="001E46FD">
              <w:rPr>
                <w:bCs/>
              </w:rPr>
              <w:t>2</w:t>
            </w:r>
          </w:p>
        </w:tc>
      </w:tr>
      <w:tr w:rsidR="001E46FD" w:rsidRPr="001E46FD" w:rsidTr="00E91717">
        <w:trPr>
          <w:trHeight w:val="552"/>
          <w:jc w:val="center"/>
        </w:trPr>
        <w:tc>
          <w:tcPr>
            <w:tcW w:w="7590" w:type="dxa"/>
            <w:vAlign w:val="center"/>
          </w:tcPr>
          <w:p w:rsidR="003E186C" w:rsidRPr="001E46FD" w:rsidRDefault="00A94BB8" w:rsidP="003F1C06">
            <w:pPr>
              <w:ind w:firstLine="29"/>
              <w:rPr>
                <w:bCs/>
              </w:rPr>
            </w:pPr>
            <w:r w:rsidRPr="001E46FD">
              <w:rPr>
                <w:bCs/>
              </w:rPr>
              <w:t xml:space="preserve">e-Sınav Uygulamalarında Kullanılan Yazılımların ve </w:t>
            </w:r>
            <w:proofErr w:type="gramStart"/>
            <w:r w:rsidRPr="001E46FD">
              <w:rPr>
                <w:bCs/>
              </w:rPr>
              <w:t>Donanımlar</w:t>
            </w:r>
            <w:r w:rsidR="00924157">
              <w:rPr>
                <w:bCs/>
              </w:rPr>
              <w:t xml:space="preserve">ın </w:t>
            </w:r>
            <w:r w:rsidRPr="001E46FD">
              <w:rPr>
                <w:bCs/>
              </w:rPr>
              <w:t xml:space="preserve"> Kullanımı</w:t>
            </w:r>
            <w:proofErr w:type="gramEnd"/>
          </w:p>
        </w:tc>
        <w:tc>
          <w:tcPr>
            <w:tcW w:w="1075" w:type="dxa"/>
            <w:vAlign w:val="center"/>
          </w:tcPr>
          <w:p w:rsidR="003E186C" w:rsidRPr="001E46FD" w:rsidRDefault="00E91717" w:rsidP="001904BF">
            <w:pPr>
              <w:jc w:val="center"/>
              <w:rPr>
                <w:bCs/>
              </w:rPr>
            </w:pPr>
            <w:r w:rsidRPr="001E46FD">
              <w:rPr>
                <w:bCs/>
              </w:rPr>
              <w:t>2</w:t>
            </w:r>
          </w:p>
        </w:tc>
      </w:tr>
      <w:tr w:rsidR="001E46FD" w:rsidRPr="001E46FD" w:rsidTr="00E91717">
        <w:trPr>
          <w:trHeight w:val="552"/>
          <w:jc w:val="center"/>
        </w:trPr>
        <w:tc>
          <w:tcPr>
            <w:tcW w:w="7590" w:type="dxa"/>
            <w:vAlign w:val="center"/>
          </w:tcPr>
          <w:p w:rsidR="00F65F81" w:rsidRPr="001E46FD" w:rsidRDefault="00A94BB8" w:rsidP="00E91717">
            <w:proofErr w:type="gramStart"/>
            <w:r w:rsidRPr="001E46FD">
              <w:t>e</w:t>
            </w:r>
            <w:proofErr w:type="gramEnd"/>
            <w:r w:rsidRPr="001E46FD">
              <w:t>-Sınav Oturumlarında Yapılan Görevlendirmeler ve Görev Tanımları</w:t>
            </w:r>
          </w:p>
        </w:tc>
        <w:tc>
          <w:tcPr>
            <w:tcW w:w="1075" w:type="dxa"/>
            <w:vAlign w:val="center"/>
          </w:tcPr>
          <w:p w:rsidR="00F65F81" w:rsidRPr="001E46FD" w:rsidRDefault="00E91717" w:rsidP="00E91717">
            <w:pPr>
              <w:jc w:val="center"/>
              <w:rPr>
                <w:bCs/>
              </w:rPr>
            </w:pPr>
            <w:r w:rsidRPr="001E46FD">
              <w:rPr>
                <w:bCs/>
              </w:rPr>
              <w:t>2</w:t>
            </w:r>
          </w:p>
        </w:tc>
      </w:tr>
      <w:tr w:rsidR="001E46FD" w:rsidRPr="001E46FD" w:rsidTr="00E91717">
        <w:trPr>
          <w:trHeight w:val="477"/>
          <w:jc w:val="center"/>
        </w:trPr>
        <w:tc>
          <w:tcPr>
            <w:tcW w:w="7590" w:type="dxa"/>
            <w:vAlign w:val="center"/>
          </w:tcPr>
          <w:p w:rsidR="003E186C" w:rsidRPr="001E46FD" w:rsidRDefault="00A94BB8" w:rsidP="003F1C06">
            <w:r w:rsidRPr="001E46FD">
              <w:t xml:space="preserve">Uygulama ve İzleme </w:t>
            </w:r>
            <w:proofErr w:type="gramStart"/>
            <w:r w:rsidRPr="001E46FD">
              <w:t>S</w:t>
            </w:r>
            <w:r w:rsidR="00924157">
              <w:t>orumlularının</w:t>
            </w:r>
            <w:r w:rsidR="003F1C06" w:rsidRPr="001E46FD">
              <w:t xml:space="preserve">  e</w:t>
            </w:r>
            <w:proofErr w:type="gramEnd"/>
            <w:r w:rsidR="003F1C06" w:rsidRPr="001E46FD">
              <w:t>-Sınav Oturumlarında Y</w:t>
            </w:r>
            <w:r w:rsidRPr="001E46FD">
              <w:t>apması Gereken İşlemler ve Sorumlulukları</w:t>
            </w:r>
          </w:p>
        </w:tc>
        <w:tc>
          <w:tcPr>
            <w:tcW w:w="1075" w:type="dxa"/>
            <w:vAlign w:val="center"/>
          </w:tcPr>
          <w:p w:rsidR="003E186C" w:rsidRPr="001E46FD" w:rsidRDefault="00E91717" w:rsidP="00E91717">
            <w:pPr>
              <w:pStyle w:val="Balk1"/>
              <w:rPr>
                <w:b w:val="0"/>
                <w:bCs w:val="0"/>
                <w:sz w:val="24"/>
                <w:szCs w:val="24"/>
              </w:rPr>
            </w:pPr>
            <w:r w:rsidRPr="001E46FD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1E46FD" w:rsidRPr="001E46FD" w:rsidTr="00E91717">
        <w:trPr>
          <w:trHeight w:val="552"/>
          <w:jc w:val="center"/>
        </w:trPr>
        <w:tc>
          <w:tcPr>
            <w:tcW w:w="7590" w:type="dxa"/>
            <w:vAlign w:val="center"/>
          </w:tcPr>
          <w:p w:rsidR="003E186C" w:rsidRPr="001E46FD" w:rsidRDefault="00A94BB8" w:rsidP="00E91717">
            <w:pPr>
              <w:rPr>
                <w:bCs/>
              </w:rPr>
            </w:pPr>
            <w:proofErr w:type="gramStart"/>
            <w:r w:rsidRPr="001E46FD">
              <w:rPr>
                <w:bCs/>
              </w:rPr>
              <w:t>e</w:t>
            </w:r>
            <w:proofErr w:type="gramEnd"/>
            <w:r w:rsidRPr="001E46FD">
              <w:rPr>
                <w:bCs/>
              </w:rPr>
              <w:t>-Sınav Uygulamalarında Sıkça Karşılaşılan Teknik Sorunlar ve Çözümleri</w:t>
            </w:r>
          </w:p>
        </w:tc>
        <w:tc>
          <w:tcPr>
            <w:tcW w:w="1075" w:type="dxa"/>
            <w:vAlign w:val="center"/>
          </w:tcPr>
          <w:p w:rsidR="003E186C" w:rsidRPr="001E46FD" w:rsidRDefault="00E91717" w:rsidP="00E91717">
            <w:pPr>
              <w:pStyle w:val="Balk1"/>
              <w:rPr>
                <w:b w:val="0"/>
                <w:bCs w:val="0"/>
                <w:sz w:val="24"/>
                <w:szCs w:val="24"/>
              </w:rPr>
            </w:pPr>
            <w:r w:rsidRPr="001E46FD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1E46FD" w:rsidRPr="001E46FD" w:rsidTr="00E91717">
        <w:trPr>
          <w:trHeight w:val="552"/>
          <w:jc w:val="center"/>
        </w:trPr>
        <w:tc>
          <w:tcPr>
            <w:tcW w:w="7590" w:type="dxa"/>
            <w:vAlign w:val="center"/>
          </w:tcPr>
          <w:p w:rsidR="00BF1981" w:rsidRPr="001E46FD" w:rsidRDefault="00A94BB8" w:rsidP="002F1AC2">
            <w:proofErr w:type="gramStart"/>
            <w:r w:rsidRPr="001E46FD">
              <w:t>e</w:t>
            </w:r>
            <w:proofErr w:type="gramEnd"/>
            <w:r w:rsidRPr="001E46FD">
              <w:t>-Sınav Görevli Ekranını</w:t>
            </w:r>
            <w:r w:rsidR="003F1C06" w:rsidRPr="001E46FD">
              <w:t>n Kullanımı ve Deneme Uygulamaları</w:t>
            </w:r>
          </w:p>
        </w:tc>
        <w:tc>
          <w:tcPr>
            <w:tcW w:w="1075" w:type="dxa"/>
            <w:vAlign w:val="center"/>
          </w:tcPr>
          <w:p w:rsidR="00BF1981" w:rsidRPr="001E46FD" w:rsidRDefault="00E91717" w:rsidP="00E91717">
            <w:pPr>
              <w:pStyle w:val="Balk1"/>
              <w:rPr>
                <w:b w:val="0"/>
                <w:bCs w:val="0"/>
                <w:sz w:val="24"/>
                <w:szCs w:val="24"/>
              </w:rPr>
            </w:pPr>
            <w:r w:rsidRPr="001E46FD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924157" w:rsidRPr="001E46FD" w:rsidTr="00924157">
        <w:trPr>
          <w:trHeight w:val="369"/>
          <w:jc w:val="center"/>
        </w:trPr>
        <w:tc>
          <w:tcPr>
            <w:tcW w:w="7590" w:type="dxa"/>
            <w:vAlign w:val="center"/>
          </w:tcPr>
          <w:p w:rsidR="00924157" w:rsidRPr="001E46FD" w:rsidRDefault="00924157" w:rsidP="002F1AC2">
            <w:r>
              <w:t>Ölçme ve Değerlendirme</w:t>
            </w:r>
          </w:p>
        </w:tc>
        <w:tc>
          <w:tcPr>
            <w:tcW w:w="1075" w:type="dxa"/>
            <w:vAlign w:val="center"/>
          </w:tcPr>
          <w:p w:rsidR="00924157" w:rsidRPr="001E46FD" w:rsidRDefault="00924157" w:rsidP="00E91717">
            <w:pPr>
              <w:pStyle w:val="Balk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924157" w:rsidRPr="001E46FD" w:rsidTr="00924157">
        <w:trPr>
          <w:trHeight w:val="369"/>
          <w:jc w:val="center"/>
        </w:trPr>
        <w:tc>
          <w:tcPr>
            <w:tcW w:w="7590" w:type="dxa"/>
            <w:vAlign w:val="center"/>
          </w:tcPr>
          <w:p w:rsidR="00924157" w:rsidRPr="00924157" w:rsidRDefault="00924157" w:rsidP="002F1AC2">
            <w:pPr>
              <w:rPr>
                <w:b/>
              </w:rPr>
            </w:pPr>
            <w:r w:rsidRPr="00924157">
              <w:rPr>
                <w:b/>
              </w:rPr>
              <w:t>Toplam</w:t>
            </w:r>
          </w:p>
        </w:tc>
        <w:tc>
          <w:tcPr>
            <w:tcW w:w="1075" w:type="dxa"/>
            <w:vAlign w:val="center"/>
          </w:tcPr>
          <w:p w:rsidR="00924157" w:rsidRPr="00065752" w:rsidRDefault="00924157" w:rsidP="00E91717">
            <w:pPr>
              <w:pStyle w:val="Balk1"/>
              <w:rPr>
                <w:bCs w:val="0"/>
                <w:sz w:val="24"/>
                <w:szCs w:val="24"/>
              </w:rPr>
            </w:pPr>
            <w:r w:rsidRPr="00065752">
              <w:rPr>
                <w:bCs w:val="0"/>
                <w:sz w:val="24"/>
                <w:szCs w:val="24"/>
              </w:rPr>
              <w:t>18</w:t>
            </w:r>
          </w:p>
        </w:tc>
      </w:tr>
    </w:tbl>
    <w:p w:rsidR="00BF1981" w:rsidRPr="001E46FD" w:rsidRDefault="00BF1981" w:rsidP="00447E46">
      <w:pPr>
        <w:ind w:left="851" w:hanging="142"/>
        <w:jc w:val="both"/>
      </w:pPr>
    </w:p>
    <w:p w:rsidR="00001F66" w:rsidRPr="001E46FD" w:rsidRDefault="00001F66" w:rsidP="00447E46">
      <w:pPr>
        <w:ind w:left="851" w:hanging="142"/>
        <w:jc w:val="both"/>
      </w:pPr>
    </w:p>
    <w:p w:rsidR="00B70DCA" w:rsidRDefault="00B70DCA" w:rsidP="00B70DCA">
      <w:pPr>
        <w:pStyle w:val="ListeParagraf1"/>
        <w:tabs>
          <w:tab w:val="num" w:pos="993"/>
        </w:tabs>
        <w:spacing w:after="0"/>
        <w:ind w:left="426" w:right="-567"/>
        <w:rPr>
          <w:rFonts w:ascii="Times New Roman" w:hAnsi="Times New Roman"/>
          <w:b/>
          <w:bCs/>
          <w:sz w:val="24"/>
          <w:szCs w:val="24"/>
          <w:lang w:eastAsia="tr-TR"/>
        </w:rPr>
      </w:pPr>
    </w:p>
    <w:p w:rsidR="00B70DCA" w:rsidRDefault="00B70DCA" w:rsidP="00B70DCA">
      <w:pPr>
        <w:pStyle w:val="ListeParagraf1"/>
        <w:tabs>
          <w:tab w:val="num" w:pos="993"/>
        </w:tabs>
        <w:spacing w:after="0"/>
        <w:ind w:left="426" w:right="-567"/>
        <w:rPr>
          <w:rFonts w:ascii="Times New Roman" w:hAnsi="Times New Roman"/>
          <w:b/>
          <w:bCs/>
          <w:sz w:val="24"/>
          <w:szCs w:val="24"/>
          <w:lang w:eastAsia="tr-TR"/>
        </w:rPr>
      </w:pPr>
    </w:p>
    <w:p w:rsidR="003E186C" w:rsidRPr="001E46FD" w:rsidRDefault="003E186C" w:rsidP="00493F19">
      <w:pPr>
        <w:pStyle w:val="ListeParagraf1"/>
        <w:numPr>
          <w:ilvl w:val="0"/>
          <w:numId w:val="15"/>
        </w:numPr>
        <w:tabs>
          <w:tab w:val="clear" w:pos="928"/>
          <w:tab w:val="num" w:pos="284"/>
          <w:tab w:val="num" w:pos="993"/>
        </w:tabs>
        <w:spacing w:after="0"/>
        <w:ind w:left="426" w:right="-567" w:hanging="426"/>
        <w:rPr>
          <w:rFonts w:ascii="Times New Roman" w:hAnsi="Times New Roman"/>
          <w:b/>
          <w:bCs/>
          <w:sz w:val="24"/>
          <w:szCs w:val="24"/>
          <w:lang w:eastAsia="tr-TR"/>
        </w:rPr>
      </w:pPr>
      <w:r w:rsidRPr="001E46FD">
        <w:rPr>
          <w:rFonts w:ascii="Times New Roman" w:hAnsi="Times New Roman"/>
          <w:b/>
          <w:bCs/>
          <w:sz w:val="24"/>
          <w:szCs w:val="24"/>
          <w:lang w:eastAsia="tr-TR"/>
        </w:rPr>
        <w:t xml:space="preserve">ÖĞRETİM YÖNTEM TEKNİK </w:t>
      </w:r>
      <w:r w:rsidR="000E5753" w:rsidRPr="001E46FD">
        <w:rPr>
          <w:rFonts w:ascii="Times New Roman" w:hAnsi="Times New Roman"/>
          <w:b/>
          <w:bCs/>
          <w:sz w:val="24"/>
          <w:szCs w:val="24"/>
          <w:lang w:eastAsia="tr-TR"/>
        </w:rPr>
        <w:t>VE</w:t>
      </w:r>
      <w:r w:rsidRPr="001E46FD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STRATEJİLERİ</w:t>
      </w:r>
    </w:p>
    <w:p w:rsidR="003E186C" w:rsidRPr="001E46FD" w:rsidRDefault="003E186C" w:rsidP="00065752">
      <w:pPr>
        <w:pStyle w:val="ListeParagraf1"/>
        <w:widowControl w:val="0"/>
        <w:numPr>
          <w:ilvl w:val="0"/>
          <w:numId w:val="11"/>
        </w:numPr>
        <w:tabs>
          <w:tab w:val="num" w:pos="284"/>
          <w:tab w:val="num" w:pos="993"/>
        </w:tabs>
        <w:autoSpaceDE w:val="0"/>
        <w:autoSpaceDN w:val="0"/>
        <w:adjustRightInd w:val="0"/>
        <w:spacing w:after="0"/>
        <w:ind w:left="709" w:right="-567" w:hanging="426"/>
        <w:jc w:val="both"/>
        <w:rPr>
          <w:rFonts w:ascii="Times New Roman" w:hAnsi="Times New Roman"/>
          <w:sz w:val="24"/>
          <w:szCs w:val="24"/>
          <w:lang w:eastAsia="tr-TR"/>
        </w:rPr>
      </w:pPr>
      <w:r w:rsidRPr="001E46FD">
        <w:rPr>
          <w:rFonts w:ascii="Times New Roman" w:hAnsi="Times New Roman"/>
          <w:sz w:val="24"/>
          <w:szCs w:val="24"/>
          <w:lang w:eastAsia="tr-TR"/>
        </w:rPr>
        <w:lastRenderedPageBreak/>
        <w:t>Konuların işlenişinde aktif öğre</w:t>
      </w:r>
      <w:r w:rsidR="00C057E7" w:rsidRPr="001E46FD">
        <w:rPr>
          <w:rFonts w:ascii="Times New Roman" w:hAnsi="Times New Roman"/>
          <w:sz w:val="24"/>
          <w:szCs w:val="24"/>
          <w:lang w:eastAsia="tr-TR"/>
        </w:rPr>
        <w:t>n</w:t>
      </w:r>
      <w:r w:rsidR="00424D99" w:rsidRPr="001E46FD">
        <w:rPr>
          <w:rFonts w:ascii="Times New Roman" w:hAnsi="Times New Roman"/>
          <w:sz w:val="24"/>
          <w:szCs w:val="24"/>
          <w:lang w:eastAsia="tr-TR"/>
        </w:rPr>
        <w:t>me</w:t>
      </w:r>
      <w:r w:rsidRPr="001E46FD">
        <w:rPr>
          <w:rFonts w:ascii="Times New Roman" w:hAnsi="Times New Roman"/>
          <w:sz w:val="24"/>
          <w:szCs w:val="24"/>
          <w:lang w:eastAsia="tr-TR"/>
        </w:rPr>
        <w:t xml:space="preserve"> yöntem ve tekniklerin kullanılması uygun olacaktır</w:t>
      </w:r>
      <w:r w:rsidR="00677DA4" w:rsidRPr="001E46FD">
        <w:rPr>
          <w:rFonts w:ascii="Times New Roman" w:hAnsi="Times New Roman"/>
          <w:sz w:val="24"/>
          <w:szCs w:val="24"/>
          <w:lang w:eastAsia="tr-TR"/>
        </w:rPr>
        <w:t>.</w:t>
      </w:r>
    </w:p>
    <w:p w:rsidR="00F23370" w:rsidRPr="001E46FD" w:rsidRDefault="00F23370" w:rsidP="00065752">
      <w:pPr>
        <w:pStyle w:val="ListeParagraf1"/>
        <w:widowControl w:val="0"/>
        <w:numPr>
          <w:ilvl w:val="0"/>
          <w:numId w:val="11"/>
        </w:numPr>
        <w:tabs>
          <w:tab w:val="num" w:pos="284"/>
          <w:tab w:val="num" w:pos="993"/>
        </w:tabs>
        <w:autoSpaceDE w:val="0"/>
        <w:autoSpaceDN w:val="0"/>
        <w:adjustRightInd w:val="0"/>
        <w:spacing w:after="0"/>
        <w:ind w:left="709" w:right="-567" w:hanging="426"/>
        <w:jc w:val="both"/>
        <w:rPr>
          <w:rFonts w:ascii="Times New Roman" w:hAnsi="Times New Roman"/>
          <w:sz w:val="24"/>
          <w:szCs w:val="24"/>
          <w:lang w:eastAsia="tr-TR"/>
        </w:rPr>
      </w:pPr>
      <w:r w:rsidRPr="001E46FD">
        <w:rPr>
          <w:rFonts w:ascii="Times New Roman" w:hAnsi="Times New Roman"/>
          <w:sz w:val="24"/>
          <w:szCs w:val="24"/>
          <w:lang w:eastAsia="tr-TR"/>
        </w:rPr>
        <w:t>Eğitim faaliyeti yüz yüze eğitim yaklaşımıyla yapılacaktır</w:t>
      </w:r>
    </w:p>
    <w:p w:rsidR="001E46FD" w:rsidRPr="00E10683" w:rsidRDefault="003E186C" w:rsidP="0028370F">
      <w:pPr>
        <w:pStyle w:val="ListeParagraf1"/>
        <w:widowControl w:val="0"/>
        <w:numPr>
          <w:ilvl w:val="0"/>
          <w:numId w:val="11"/>
        </w:numPr>
        <w:tabs>
          <w:tab w:val="num" w:pos="284"/>
          <w:tab w:val="num" w:pos="993"/>
        </w:tabs>
        <w:autoSpaceDE w:val="0"/>
        <w:autoSpaceDN w:val="0"/>
        <w:adjustRightInd w:val="0"/>
        <w:spacing w:after="0"/>
        <w:ind w:left="709" w:right="-567" w:hanging="426"/>
        <w:jc w:val="both"/>
        <w:rPr>
          <w:rFonts w:ascii="Times New Roman" w:hAnsi="Times New Roman"/>
          <w:sz w:val="24"/>
          <w:szCs w:val="24"/>
        </w:rPr>
      </w:pPr>
      <w:r w:rsidRPr="001E46FD">
        <w:rPr>
          <w:rFonts w:ascii="Times New Roman" w:hAnsi="Times New Roman"/>
          <w:sz w:val="24"/>
          <w:szCs w:val="24"/>
          <w:lang w:eastAsia="tr-TR"/>
        </w:rPr>
        <w:t>Katılımcılara eğitim ile ilgili ders notları elektronik ortamda verilecektir.</w:t>
      </w:r>
    </w:p>
    <w:p w:rsidR="001E46FD" w:rsidRPr="001E46FD" w:rsidRDefault="001E46FD" w:rsidP="001E46FD">
      <w:pPr>
        <w:tabs>
          <w:tab w:val="num" w:pos="284"/>
          <w:tab w:val="num" w:pos="993"/>
        </w:tabs>
        <w:spacing w:before="60"/>
        <w:ind w:left="426" w:hanging="426"/>
        <w:jc w:val="both"/>
      </w:pPr>
    </w:p>
    <w:p w:rsidR="00D14911" w:rsidRDefault="001E46FD" w:rsidP="00D14911">
      <w:pPr>
        <w:numPr>
          <w:ilvl w:val="0"/>
          <w:numId w:val="15"/>
        </w:numPr>
        <w:tabs>
          <w:tab w:val="clear" w:pos="928"/>
          <w:tab w:val="num" w:pos="284"/>
          <w:tab w:val="num" w:pos="993"/>
        </w:tabs>
        <w:autoSpaceDN w:val="0"/>
        <w:spacing w:line="276" w:lineRule="auto"/>
        <w:ind w:left="426" w:right="-567" w:hanging="426"/>
        <w:jc w:val="both"/>
      </w:pPr>
      <w:r w:rsidRPr="001E46FD">
        <w:rPr>
          <w:b/>
          <w:bCs/>
        </w:rPr>
        <w:t>ÖLÇME VE DEĞERLENDİRME</w:t>
      </w:r>
    </w:p>
    <w:p w:rsidR="00065752" w:rsidRPr="00E10683" w:rsidRDefault="00D14911" w:rsidP="00E10683">
      <w:pPr>
        <w:tabs>
          <w:tab w:val="num" w:pos="993"/>
        </w:tabs>
        <w:autoSpaceDN w:val="0"/>
        <w:spacing w:line="276" w:lineRule="auto"/>
        <w:ind w:left="426" w:right="-567"/>
        <w:jc w:val="both"/>
      </w:pPr>
      <w:r w:rsidRPr="00A423FA">
        <w:t>Kursiyerlerin başa</w:t>
      </w:r>
      <w:r>
        <w:t>rısını değerlendirmek amacıyla 2</w:t>
      </w:r>
      <w:r w:rsidRPr="00A423FA">
        <w:t xml:space="preserve">0 sorudan oluşan ve tüm konuları kapsayan </w:t>
      </w:r>
      <w:r>
        <w:t xml:space="preserve">açık uçlu soruların da yer aldığı </w:t>
      </w:r>
      <w:r w:rsidRPr="00A423FA">
        <w:t>çokta</w:t>
      </w:r>
      <w:r>
        <w:t>n seçmeli test sınavı</w:t>
      </w:r>
      <w:r w:rsidR="00E10683">
        <w:t xml:space="preserve">nın yanı sıra uygulamalı sınav </w:t>
      </w:r>
      <w:proofErr w:type="gramStart"/>
      <w:r w:rsidR="00E10683">
        <w:t>yapılacaktır.Test</w:t>
      </w:r>
      <w:proofErr w:type="gramEnd"/>
      <w:r w:rsidR="00E10683">
        <w:t xml:space="preserve"> sınavının %50'si ile uygulamalı sınavın %50'sinin ortalaması geçer not olacaktır. 45 ve üzeri not alanlar başarılı sayılacaktır.</w:t>
      </w:r>
    </w:p>
    <w:p w:rsidR="00065752" w:rsidRPr="00065752" w:rsidRDefault="00065752" w:rsidP="00065752">
      <w:pPr>
        <w:tabs>
          <w:tab w:val="num" w:pos="993"/>
        </w:tabs>
        <w:autoSpaceDN w:val="0"/>
        <w:spacing w:line="276" w:lineRule="auto"/>
        <w:ind w:right="-567"/>
        <w:jc w:val="both"/>
      </w:pPr>
    </w:p>
    <w:p w:rsidR="00065752" w:rsidRDefault="00065752" w:rsidP="00B3135E">
      <w:pPr>
        <w:autoSpaceDN w:val="0"/>
        <w:ind w:right="-567"/>
        <w:jc w:val="center"/>
      </w:pPr>
    </w:p>
    <w:p w:rsidR="00B3135E" w:rsidRDefault="00B3135E" w:rsidP="00065752">
      <w:pPr>
        <w:autoSpaceDN w:val="0"/>
        <w:ind w:left="-567" w:right="-567"/>
        <w:jc w:val="center"/>
        <w:rPr>
          <w:b/>
        </w:rPr>
      </w:pPr>
      <w:r w:rsidRPr="001E46FD">
        <w:rPr>
          <w:b/>
        </w:rPr>
        <w:t>PERFORMANS DEĞERLENDİRME FORMU</w:t>
      </w:r>
    </w:p>
    <w:p w:rsidR="001E46FD" w:rsidRPr="001E46FD" w:rsidRDefault="001E46FD" w:rsidP="00B3135E">
      <w:pPr>
        <w:autoSpaceDN w:val="0"/>
        <w:ind w:right="-567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1E46FD" w:rsidRPr="001E46FD" w:rsidTr="00301722">
        <w:tc>
          <w:tcPr>
            <w:tcW w:w="8217" w:type="dxa"/>
          </w:tcPr>
          <w:p w:rsidR="00B3135E" w:rsidRPr="001E46FD" w:rsidRDefault="00B3135E" w:rsidP="00B3135E">
            <w:pPr>
              <w:autoSpaceDN w:val="0"/>
              <w:ind w:right="-567"/>
              <w:rPr>
                <w:b/>
              </w:rPr>
            </w:pPr>
            <w:r w:rsidRPr="001E46FD">
              <w:rPr>
                <w:b/>
              </w:rPr>
              <w:t>Performans Kriterleri</w:t>
            </w:r>
          </w:p>
        </w:tc>
        <w:tc>
          <w:tcPr>
            <w:tcW w:w="845" w:type="dxa"/>
          </w:tcPr>
          <w:p w:rsidR="00B3135E" w:rsidRPr="001E46FD" w:rsidRDefault="00B3135E" w:rsidP="00B3135E">
            <w:pPr>
              <w:autoSpaceDN w:val="0"/>
              <w:ind w:right="-567"/>
              <w:rPr>
                <w:b/>
              </w:rPr>
            </w:pPr>
            <w:r w:rsidRPr="001E46FD">
              <w:rPr>
                <w:b/>
              </w:rPr>
              <w:t>Puan</w:t>
            </w:r>
          </w:p>
        </w:tc>
      </w:tr>
      <w:tr w:rsidR="001E46FD" w:rsidRPr="001E46FD" w:rsidTr="00301722">
        <w:tc>
          <w:tcPr>
            <w:tcW w:w="8217" w:type="dxa"/>
          </w:tcPr>
          <w:p w:rsidR="00B3135E" w:rsidRPr="001E46FD" w:rsidRDefault="001615CE" w:rsidP="00B3135E">
            <w:pPr>
              <w:autoSpaceDN w:val="0"/>
              <w:ind w:right="-567"/>
            </w:pPr>
            <w:r w:rsidRPr="001E46FD">
              <w:t>Sınav öncesi hazırlık işlemlerinin y</w:t>
            </w:r>
            <w:r w:rsidR="00B3135E" w:rsidRPr="001E46FD">
              <w:t>apılması</w:t>
            </w:r>
          </w:p>
          <w:p w:rsidR="00B3135E" w:rsidRPr="001E46FD" w:rsidRDefault="00B3135E" w:rsidP="00301722">
            <w:pPr>
              <w:autoSpaceDN w:val="0"/>
              <w:ind w:right="-567"/>
            </w:pPr>
            <w:r w:rsidRPr="001E46FD">
              <w:t>(Görevli girişlerinin yapılması, aday bilgisayarlarının açılması/</w:t>
            </w:r>
            <w:proofErr w:type="gramStart"/>
            <w:r w:rsidRPr="001E46FD">
              <w:t>kontrolü</w:t>
            </w:r>
            <w:r w:rsidR="001615CE" w:rsidRPr="001E46FD">
              <w:t>,</w:t>
            </w:r>
            <w:r w:rsidR="00301722" w:rsidRPr="001E46FD">
              <w:t>yazıcının</w:t>
            </w:r>
            <w:proofErr w:type="gramEnd"/>
            <w:r w:rsidR="00301722" w:rsidRPr="001E46FD">
              <w:t xml:space="preserve"> açılması/kontrolü, </w:t>
            </w:r>
            <w:r w:rsidRPr="001E46FD">
              <w:t>salon aday yoklama listesinin otomatik ve el ile yazdırılması)</w:t>
            </w:r>
          </w:p>
        </w:tc>
        <w:tc>
          <w:tcPr>
            <w:tcW w:w="845" w:type="dxa"/>
          </w:tcPr>
          <w:p w:rsidR="00B3135E" w:rsidRPr="001E46FD" w:rsidRDefault="00301722" w:rsidP="00B3135E">
            <w:pPr>
              <w:autoSpaceDN w:val="0"/>
              <w:ind w:right="-567"/>
            </w:pPr>
            <w:r w:rsidRPr="001E46FD">
              <w:t>15</w:t>
            </w:r>
          </w:p>
        </w:tc>
      </w:tr>
      <w:tr w:rsidR="001E46FD" w:rsidRPr="001E46FD" w:rsidTr="00301722">
        <w:tc>
          <w:tcPr>
            <w:tcW w:w="8217" w:type="dxa"/>
          </w:tcPr>
          <w:p w:rsidR="00B3135E" w:rsidRPr="001E46FD" w:rsidRDefault="001615CE" w:rsidP="00301722">
            <w:pPr>
              <w:autoSpaceDN w:val="0"/>
              <w:ind w:right="-567"/>
            </w:pPr>
            <w:proofErr w:type="gramStart"/>
            <w:r w:rsidRPr="001E46FD">
              <w:t>e</w:t>
            </w:r>
            <w:proofErr w:type="gramEnd"/>
            <w:r w:rsidRPr="001E46FD">
              <w:t>-Sınav u</w:t>
            </w:r>
            <w:r w:rsidR="00B3135E" w:rsidRPr="001E46FD">
              <w:t xml:space="preserve">ygulaması </w:t>
            </w:r>
            <w:r w:rsidRPr="001E46FD">
              <w:t>h</w:t>
            </w:r>
            <w:r w:rsidR="00B3135E" w:rsidRPr="001E46FD">
              <w:t xml:space="preserve">akkında </w:t>
            </w:r>
            <w:r w:rsidRPr="001E46FD">
              <w:t>a</w:t>
            </w:r>
            <w:r w:rsidR="00B3135E" w:rsidRPr="001E46FD">
              <w:t xml:space="preserve">daylara </w:t>
            </w:r>
            <w:r w:rsidR="0019363C" w:rsidRPr="001E46FD">
              <w:t xml:space="preserve">teknik </w:t>
            </w:r>
            <w:r w:rsidRPr="001E46FD">
              <w:t>açıklama</w:t>
            </w:r>
            <w:r w:rsidR="00301722" w:rsidRPr="001E46FD">
              <w:t xml:space="preserve"> (mevzuata uygun ve detaylı ve bir şekilde) </w:t>
            </w:r>
            <w:r w:rsidRPr="001E46FD">
              <w:t>y</w:t>
            </w:r>
            <w:r w:rsidR="00B3135E" w:rsidRPr="001E46FD">
              <w:t>apmak</w:t>
            </w:r>
            <w:r w:rsidR="00301722" w:rsidRPr="001E46FD">
              <w:t>.</w:t>
            </w:r>
          </w:p>
        </w:tc>
        <w:tc>
          <w:tcPr>
            <w:tcW w:w="845" w:type="dxa"/>
          </w:tcPr>
          <w:p w:rsidR="00B3135E" w:rsidRPr="001E46FD" w:rsidRDefault="00301722" w:rsidP="00B3135E">
            <w:pPr>
              <w:autoSpaceDN w:val="0"/>
              <w:ind w:right="-567"/>
            </w:pPr>
            <w:r w:rsidRPr="001E46FD">
              <w:t>20</w:t>
            </w:r>
          </w:p>
        </w:tc>
      </w:tr>
      <w:tr w:rsidR="001E46FD" w:rsidRPr="001E46FD" w:rsidTr="00301722">
        <w:tc>
          <w:tcPr>
            <w:tcW w:w="8217" w:type="dxa"/>
          </w:tcPr>
          <w:p w:rsidR="00B3135E" w:rsidRPr="001E46FD" w:rsidRDefault="001615CE" w:rsidP="001615CE">
            <w:pPr>
              <w:autoSpaceDN w:val="0"/>
              <w:ind w:right="-567"/>
              <w:jc w:val="both"/>
            </w:pPr>
            <w:r w:rsidRPr="001E46FD">
              <w:t>Sınavın sistem üzerinden başlatılması</w:t>
            </w:r>
          </w:p>
        </w:tc>
        <w:tc>
          <w:tcPr>
            <w:tcW w:w="845" w:type="dxa"/>
          </w:tcPr>
          <w:p w:rsidR="00B3135E" w:rsidRPr="001E46FD" w:rsidRDefault="0019363C" w:rsidP="001615CE">
            <w:pPr>
              <w:autoSpaceDN w:val="0"/>
              <w:ind w:right="-567"/>
              <w:jc w:val="both"/>
            </w:pPr>
            <w:r w:rsidRPr="001E46FD">
              <w:t>10</w:t>
            </w:r>
          </w:p>
        </w:tc>
      </w:tr>
      <w:tr w:rsidR="001E46FD" w:rsidRPr="001E46FD" w:rsidTr="00301722">
        <w:tc>
          <w:tcPr>
            <w:tcW w:w="8217" w:type="dxa"/>
          </w:tcPr>
          <w:p w:rsidR="00B3135E" w:rsidRPr="001E46FD" w:rsidRDefault="001615CE" w:rsidP="001615CE">
            <w:pPr>
              <w:autoSpaceDN w:val="0"/>
              <w:ind w:right="-567"/>
              <w:jc w:val="both"/>
            </w:pPr>
            <w:r w:rsidRPr="001E46FD">
              <w:t>Gelmeyen adaylar hakkında sistem üzerinde yapılan işlemler</w:t>
            </w:r>
          </w:p>
        </w:tc>
        <w:tc>
          <w:tcPr>
            <w:tcW w:w="845" w:type="dxa"/>
          </w:tcPr>
          <w:p w:rsidR="00B3135E" w:rsidRPr="001E46FD" w:rsidRDefault="001615CE" w:rsidP="001615CE">
            <w:pPr>
              <w:autoSpaceDN w:val="0"/>
              <w:ind w:right="-567"/>
              <w:jc w:val="both"/>
            </w:pPr>
            <w:r w:rsidRPr="001E46FD">
              <w:t>10</w:t>
            </w:r>
          </w:p>
        </w:tc>
      </w:tr>
      <w:tr w:rsidR="001E46FD" w:rsidRPr="001E46FD" w:rsidTr="00301722">
        <w:tc>
          <w:tcPr>
            <w:tcW w:w="8217" w:type="dxa"/>
          </w:tcPr>
          <w:p w:rsidR="00B3135E" w:rsidRPr="001E46FD" w:rsidRDefault="001615CE" w:rsidP="001615CE">
            <w:pPr>
              <w:autoSpaceDN w:val="0"/>
              <w:ind w:right="-567"/>
              <w:jc w:val="both"/>
            </w:pPr>
            <w:r w:rsidRPr="001E46FD">
              <w:t xml:space="preserve">Adayların sınavlarının </w:t>
            </w:r>
            <w:r w:rsidR="00301722" w:rsidRPr="001E46FD">
              <w:t xml:space="preserve">sistem üzerinde </w:t>
            </w:r>
            <w:r w:rsidRPr="001E46FD">
              <w:t>iptal edilmesi/geçersiz sayılması işlemleri</w:t>
            </w:r>
          </w:p>
        </w:tc>
        <w:tc>
          <w:tcPr>
            <w:tcW w:w="845" w:type="dxa"/>
          </w:tcPr>
          <w:p w:rsidR="00B3135E" w:rsidRPr="001E46FD" w:rsidRDefault="001615CE" w:rsidP="001615CE">
            <w:pPr>
              <w:autoSpaceDN w:val="0"/>
              <w:ind w:right="-567"/>
              <w:jc w:val="both"/>
            </w:pPr>
            <w:r w:rsidRPr="001E46FD">
              <w:t>15</w:t>
            </w:r>
          </w:p>
        </w:tc>
      </w:tr>
      <w:tr w:rsidR="001E46FD" w:rsidRPr="001E46FD" w:rsidTr="00301722">
        <w:tc>
          <w:tcPr>
            <w:tcW w:w="8217" w:type="dxa"/>
          </w:tcPr>
          <w:p w:rsidR="00B3135E" w:rsidRPr="001E46FD" w:rsidRDefault="001615CE" w:rsidP="001615CE">
            <w:pPr>
              <w:autoSpaceDN w:val="0"/>
              <w:ind w:right="-567"/>
              <w:jc w:val="both"/>
            </w:pPr>
            <w:r w:rsidRPr="001E46FD">
              <w:t xml:space="preserve">Adaylara </w:t>
            </w:r>
            <w:r w:rsidR="00301722" w:rsidRPr="001E46FD">
              <w:t xml:space="preserve">sistem üzerinden </w:t>
            </w:r>
            <w:r w:rsidRPr="001E46FD">
              <w:t xml:space="preserve">ek süre verme işlemleri </w:t>
            </w:r>
          </w:p>
        </w:tc>
        <w:tc>
          <w:tcPr>
            <w:tcW w:w="845" w:type="dxa"/>
          </w:tcPr>
          <w:p w:rsidR="00B3135E" w:rsidRPr="001E46FD" w:rsidRDefault="00264DEC" w:rsidP="001615CE">
            <w:pPr>
              <w:autoSpaceDN w:val="0"/>
              <w:ind w:right="-567"/>
              <w:jc w:val="both"/>
            </w:pPr>
            <w:r w:rsidRPr="001E46FD">
              <w:t>5</w:t>
            </w:r>
          </w:p>
        </w:tc>
      </w:tr>
      <w:tr w:rsidR="001E46FD" w:rsidRPr="001E46FD" w:rsidTr="00301722">
        <w:tc>
          <w:tcPr>
            <w:tcW w:w="8217" w:type="dxa"/>
          </w:tcPr>
          <w:p w:rsidR="00B3135E" w:rsidRPr="001E46FD" w:rsidRDefault="001615CE" w:rsidP="001615CE">
            <w:pPr>
              <w:autoSpaceDN w:val="0"/>
              <w:ind w:right="-567"/>
              <w:jc w:val="both"/>
            </w:pPr>
            <w:r w:rsidRPr="001E46FD">
              <w:t>Adayların yedek bilgisayara taşınması işlemleri</w:t>
            </w:r>
          </w:p>
        </w:tc>
        <w:tc>
          <w:tcPr>
            <w:tcW w:w="845" w:type="dxa"/>
          </w:tcPr>
          <w:p w:rsidR="00B3135E" w:rsidRPr="001E46FD" w:rsidRDefault="00264DEC" w:rsidP="001615CE">
            <w:pPr>
              <w:autoSpaceDN w:val="0"/>
              <w:ind w:right="-567"/>
              <w:jc w:val="both"/>
            </w:pPr>
            <w:r w:rsidRPr="001E46FD">
              <w:t>5</w:t>
            </w:r>
          </w:p>
        </w:tc>
      </w:tr>
      <w:tr w:rsidR="001E46FD" w:rsidRPr="001E46FD" w:rsidTr="00301722">
        <w:tc>
          <w:tcPr>
            <w:tcW w:w="8217" w:type="dxa"/>
          </w:tcPr>
          <w:p w:rsidR="00301722" w:rsidRPr="001E46FD" w:rsidRDefault="00301722" w:rsidP="001615CE">
            <w:pPr>
              <w:autoSpaceDN w:val="0"/>
              <w:ind w:right="-567"/>
              <w:jc w:val="both"/>
            </w:pPr>
            <w:r w:rsidRPr="001E46FD">
              <w:t xml:space="preserve">Başkası yerine sınava girdiği şüphesi olan adaylar hakkında aile bilgilerinin </w:t>
            </w:r>
          </w:p>
          <w:p w:rsidR="00301722" w:rsidRPr="001E46FD" w:rsidRDefault="00301722" w:rsidP="001615CE">
            <w:pPr>
              <w:autoSpaceDN w:val="0"/>
              <w:ind w:right="-567"/>
              <w:jc w:val="both"/>
            </w:pPr>
            <w:proofErr w:type="gramStart"/>
            <w:r w:rsidRPr="001E46FD">
              <w:t>sistemden</w:t>
            </w:r>
            <w:proofErr w:type="gramEnd"/>
            <w:r w:rsidRPr="001E46FD">
              <w:t xml:space="preserve"> çekilmesi</w:t>
            </w:r>
          </w:p>
        </w:tc>
        <w:tc>
          <w:tcPr>
            <w:tcW w:w="845" w:type="dxa"/>
          </w:tcPr>
          <w:p w:rsidR="00301722" w:rsidRPr="001E46FD" w:rsidRDefault="00264DEC" w:rsidP="001615CE">
            <w:pPr>
              <w:autoSpaceDN w:val="0"/>
              <w:ind w:right="-567"/>
              <w:jc w:val="both"/>
            </w:pPr>
            <w:r w:rsidRPr="001E46FD">
              <w:t>5</w:t>
            </w:r>
          </w:p>
        </w:tc>
      </w:tr>
      <w:tr w:rsidR="001E46FD" w:rsidRPr="001E46FD" w:rsidTr="00301722">
        <w:tc>
          <w:tcPr>
            <w:tcW w:w="8217" w:type="dxa"/>
          </w:tcPr>
          <w:p w:rsidR="0019363C" w:rsidRPr="001E46FD" w:rsidRDefault="001615CE" w:rsidP="001615CE">
            <w:pPr>
              <w:autoSpaceDN w:val="0"/>
              <w:ind w:right="-567"/>
              <w:jc w:val="both"/>
            </w:pPr>
            <w:r w:rsidRPr="001E46FD">
              <w:t xml:space="preserve">Sınavın sonlandırılması işlemleri (Sınav </w:t>
            </w:r>
            <w:r w:rsidR="0019363C" w:rsidRPr="001E46FD">
              <w:t>Esnasında Yaşanan Durumlarla</w:t>
            </w:r>
          </w:p>
          <w:p w:rsidR="00301722" w:rsidRPr="001E46FD" w:rsidRDefault="0019363C" w:rsidP="0019363C">
            <w:pPr>
              <w:autoSpaceDN w:val="0"/>
              <w:ind w:right="-567"/>
              <w:jc w:val="both"/>
            </w:pPr>
            <w:r w:rsidRPr="001E46FD">
              <w:t xml:space="preserve"> İlgili </w:t>
            </w:r>
            <w:r w:rsidR="001615CE" w:rsidRPr="001E46FD">
              <w:t>Görev Raporunun Hazırlanışı,</w:t>
            </w:r>
            <w:r w:rsidRPr="001E46FD">
              <w:t xml:space="preserve"> Görevli ve Aday İşlemleri Menüsünden Çıkış,</w:t>
            </w:r>
          </w:p>
          <w:p w:rsidR="001615CE" w:rsidRPr="001E46FD" w:rsidRDefault="0019363C" w:rsidP="0019363C">
            <w:pPr>
              <w:autoSpaceDN w:val="0"/>
              <w:ind w:right="-567"/>
              <w:jc w:val="both"/>
            </w:pPr>
            <w:r w:rsidRPr="001E46FD">
              <w:t xml:space="preserve"> Sınav Görev Raporunun El ile Yazdırılması</w:t>
            </w:r>
            <w:r w:rsidR="001615CE" w:rsidRPr="001E46FD">
              <w:t>)</w:t>
            </w:r>
          </w:p>
        </w:tc>
        <w:tc>
          <w:tcPr>
            <w:tcW w:w="845" w:type="dxa"/>
          </w:tcPr>
          <w:p w:rsidR="001615CE" w:rsidRPr="001E46FD" w:rsidRDefault="0019363C" w:rsidP="001615CE">
            <w:pPr>
              <w:autoSpaceDN w:val="0"/>
              <w:ind w:right="-567"/>
              <w:jc w:val="both"/>
            </w:pPr>
            <w:r w:rsidRPr="001E46FD">
              <w:t>1</w:t>
            </w:r>
            <w:r w:rsidR="00264DEC" w:rsidRPr="001E46FD">
              <w:t>5</w:t>
            </w:r>
          </w:p>
        </w:tc>
      </w:tr>
      <w:tr w:rsidR="00065752" w:rsidRPr="001E46FD" w:rsidTr="00301722">
        <w:tc>
          <w:tcPr>
            <w:tcW w:w="8217" w:type="dxa"/>
          </w:tcPr>
          <w:p w:rsidR="00065752" w:rsidRPr="00E10683" w:rsidRDefault="00065752" w:rsidP="001615CE">
            <w:pPr>
              <w:autoSpaceDN w:val="0"/>
              <w:ind w:right="-567"/>
              <w:jc w:val="both"/>
              <w:rPr>
                <w:b/>
              </w:rPr>
            </w:pPr>
            <w:r w:rsidRPr="00E10683">
              <w:rPr>
                <w:b/>
              </w:rPr>
              <w:t>Toplam</w:t>
            </w:r>
          </w:p>
        </w:tc>
        <w:tc>
          <w:tcPr>
            <w:tcW w:w="845" w:type="dxa"/>
          </w:tcPr>
          <w:p w:rsidR="00065752" w:rsidRPr="00E10683" w:rsidRDefault="00065752" w:rsidP="001615CE">
            <w:pPr>
              <w:autoSpaceDN w:val="0"/>
              <w:ind w:right="-567"/>
              <w:jc w:val="both"/>
              <w:rPr>
                <w:b/>
              </w:rPr>
            </w:pPr>
            <w:r w:rsidRPr="00E10683">
              <w:rPr>
                <w:b/>
              </w:rPr>
              <w:t>100</w:t>
            </w:r>
          </w:p>
        </w:tc>
      </w:tr>
    </w:tbl>
    <w:p w:rsidR="00B3135E" w:rsidRDefault="00B3135E" w:rsidP="00B3135E">
      <w:pPr>
        <w:autoSpaceDN w:val="0"/>
        <w:ind w:right="-567"/>
        <w:jc w:val="center"/>
      </w:pPr>
    </w:p>
    <w:p w:rsidR="001E46FD" w:rsidRDefault="001E46FD" w:rsidP="00B3135E">
      <w:pPr>
        <w:autoSpaceDN w:val="0"/>
        <w:ind w:right="-567"/>
        <w:jc w:val="center"/>
      </w:pPr>
    </w:p>
    <w:p w:rsidR="001E46FD" w:rsidRPr="001E46FD" w:rsidRDefault="001E46FD" w:rsidP="00B3135E">
      <w:pPr>
        <w:autoSpaceDN w:val="0"/>
        <w:ind w:right="-567"/>
        <w:jc w:val="center"/>
      </w:pPr>
    </w:p>
    <w:sectPr w:rsidR="001E46FD" w:rsidRPr="001E46FD" w:rsidSect="00714006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C93"/>
    <w:multiLevelType w:val="hybridMultilevel"/>
    <w:tmpl w:val="1FBCD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3D9"/>
    <w:multiLevelType w:val="hybridMultilevel"/>
    <w:tmpl w:val="5BD6A7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51A03"/>
    <w:multiLevelType w:val="hybridMultilevel"/>
    <w:tmpl w:val="14E0159C"/>
    <w:lvl w:ilvl="0" w:tplc="73AE687A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24B32582"/>
    <w:multiLevelType w:val="hybridMultilevel"/>
    <w:tmpl w:val="178CBE8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6965D3"/>
    <w:multiLevelType w:val="hybridMultilevel"/>
    <w:tmpl w:val="48A41FA4"/>
    <w:lvl w:ilvl="0" w:tplc="7C007D7E">
      <w:start w:val="7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2CC36BA8"/>
    <w:multiLevelType w:val="hybridMultilevel"/>
    <w:tmpl w:val="92BA68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BF3D0C"/>
    <w:multiLevelType w:val="hybridMultilevel"/>
    <w:tmpl w:val="68C84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45BA1"/>
    <w:multiLevelType w:val="hybridMultilevel"/>
    <w:tmpl w:val="024EA3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A2E2D"/>
    <w:multiLevelType w:val="hybridMultilevel"/>
    <w:tmpl w:val="F6B051C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40F72F9"/>
    <w:multiLevelType w:val="hybridMultilevel"/>
    <w:tmpl w:val="74F42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87E1C"/>
    <w:multiLevelType w:val="hybridMultilevel"/>
    <w:tmpl w:val="D9BCB746"/>
    <w:lvl w:ilvl="0" w:tplc="041F000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5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8478" w:hanging="360"/>
      </w:pPr>
      <w:rPr>
        <w:rFonts w:ascii="Wingdings" w:hAnsi="Wingdings" w:hint="default"/>
      </w:rPr>
    </w:lvl>
  </w:abstractNum>
  <w:abstractNum w:abstractNumId="11">
    <w:nsid w:val="3EB26F65"/>
    <w:multiLevelType w:val="hybridMultilevel"/>
    <w:tmpl w:val="3942E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F2590"/>
    <w:multiLevelType w:val="hybridMultilevel"/>
    <w:tmpl w:val="D73C9E78"/>
    <w:lvl w:ilvl="0" w:tplc="041F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D63046"/>
    <w:multiLevelType w:val="hybridMultilevel"/>
    <w:tmpl w:val="94865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B1A3F"/>
    <w:multiLevelType w:val="hybridMultilevel"/>
    <w:tmpl w:val="262839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E06E3"/>
    <w:multiLevelType w:val="hybridMultilevel"/>
    <w:tmpl w:val="AF3298F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105F5B"/>
    <w:multiLevelType w:val="hybridMultilevel"/>
    <w:tmpl w:val="86526D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6033E"/>
    <w:multiLevelType w:val="hybridMultilevel"/>
    <w:tmpl w:val="3AE847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867092"/>
    <w:multiLevelType w:val="hybridMultilevel"/>
    <w:tmpl w:val="7C52C7E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0711E59"/>
    <w:multiLevelType w:val="hybridMultilevel"/>
    <w:tmpl w:val="045EF02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E771BD"/>
    <w:multiLevelType w:val="hybridMultilevel"/>
    <w:tmpl w:val="40E4E4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FF668A"/>
    <w:multiLevelType w:val="hybridMultilevel"/>
    <w:tmpl w:val="5776C4B0"/>
    <w:lvl w:ilvl="0" w:tplc="7DB88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56B0F"/>
    <w:multiLevelType w:val="hybridMultilevel"/>
    <w:tmpl w:val="BA4CAD1C"/>
    <w:lvl w:ilvl="0" w:tplc="7C007D7E">
      <w:start w:val="7"/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3">
    <w:nsid w:val="793411D7"/>
    <w:multiLevelType w:val="hybridMultilevel"/>
    <w:tmpl w:val="73562E0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A370E7"/>
    <w:multiLevelType w:val="hybridMultilevel"/>
    <w:tmpl w:val="48FC4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DA2D48"/>
    <w:multiLevelType w:val="hybridMultilevel"/>
    <w:tmpl w:val="CBA4F5A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1"/>
  </w:num>
  <w:num w:numId="6">
    <w:abstractNumId w:val="16"/>
  </w:num>
  <w:num w:numId="7">
    <w:abstractNumId w:val="9"/>
  </w:num>
  <w:num w:numId="8">
    <w:abstractNumId w:val="1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4"/>
  </w:num>
  <w:num w:numId="13">
    <w:abstractNumId w:val="23"/>
  </w:num>
  <w:num w:numId="14">
    <w:abstractNumId w:val="22"/>
  </w:num>
  <w:num w:numId="15">
    <w:abstractNumId w:val="2"/>
  </w:num>
  <w:num w:numId="16">
    <w:abstractNumId w:val="5"/>
  </w:num>
  <w:num w:numId="17">
    <w:abstractNumId w:val="17"/>
  </w:num>
  <w:num w:numId="18">
    <w:abstractNumId w:val="8"/>
  </w:num>
  <w:num w:numId="19">
    <w:abstractNumId w:val="15"/>
  </w:num>
  <w:num w:numId="20">
    <w:abstractNumId w:val="24"/>
  </w:num>
  <w:num w:numId="21">
    <w:abstractNumId w:val="13"/>
  </w:num>
  <w:num w:numId="22">
    <w:abstractNumId w:val="20"/>
  </w:num>
  <w:num w:numId="23">
    <w:abstractNumId w:val="21"/>
  </w:num>
  <w:num w:numId="24">
    <w:abstractNumId w:val="7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82"/>
    <w:rsid w:val="00001F66"/>
    <w:rsid w:val="00025C79"/>
    <w:rsid w:val="000409E6"/>
    <w:rsid w:val="00045BFD"/>
    <w:rsid w:val="000558E5"/>
    <w:rsid w:val="00065752"/>
    <w:rsid w:val="0007715B"/>
    <w:rsid w:val="000A1D38"/>
    <w:rsid w:val="000B3C18"/>
    <w:rsid w:val="000B4260"/>
    <w:rsid w:val="000B486A"/>
    <w:rsid w:val="000C7277"/>
    <w:rsid w:val="000C7EE4"/>
    <w:rsid w:val="000E5753"/>
    <w:rsid w:val="000F407A"/>
    <w:rsid w:val="001069DB"/>
    <w:rsid w:val="001370FB"/>
    <w:rsid w:val="00140188"/>
    <w:rsid w:val="0015660B"/>
    <w:rsid w:val="001615CE"/>
    <w:rsid w:val="001727C6"/>
    <w:rsid w:val="001850C5"/>
    <w:rsid w:val="001904BF"/>
    <w:rsid w:val="0019363C"/>
    <w:rsid w:val="001B75D9"/>
    <w:rsid w:val="001C1D6F"/>
    <w:rsid w:val="001D1E67"/>
    <w:rsid w:val="001E46FD"/>
    <w:rsid w:val="0021068F"/>
    <w:rsid w:val="00216C85"/>
    <w:rsid w:val="00230F6F"/>
    <w:rsid w:val="0024555A"/>
    <w:rsid w:val="00262EC8"/>
    <w:rsid w:val="00264DEC"/>
    <w:rsid w:val="0028370F"/>
    <w:rsid w:val="00290DFF"/>
    <w:rsid w:val="002A4428"/>
    <w:rsid w:val="002A4F8C"/>
    <w:rsid w:val="002D01D8"/>
    <w:rsid w:val="002E4B03"/>
    <w:rsid w:val="002F0679"/>
    <w:rsid w:val="002F1AC2"/>
    <w:rsid w:val="00301722"/>
    <w:rsid w:val="00331D87"/>
    <w:rsid w:val="00332B0D"/>
    <w:rsid w:val="003574ED"/>
    <w:rsid w:val="00360964"/>
    <w:rsid w:val="003761D7"/>
    <w:rsid w:val="00380EAC"/>
    <w:rsid w:val="003953C3"/>
    <w:rsid w:val="003C0124"/>
    <w:rsid w:val="003E186C"/>
    <w:rsid w:val="003E2258"/>
    <w:rsid w:val="003E326D"/>
    <w:rsid w:val="003E38B5"/>
    <w:rsid w:val="003F1C06"/>
    <w:rsid w:val="003F2290"/>
    <w:rsid w:val="00400452"/>
    <w:rsid w:val="00406A10"/>
    <w:rsid w:val="0041611F"/>
    <w:rsid w:val="00424D99"/>
    <w:rsid w:val="00447E46"/>
    <w:rsid w:val="004574E2"/>
    <w:rsid w:val="004607A1"/>
    <w:rsid w:val="004633E8"/>
    <w:rsid w:val="00475458"/>
    <w:rsid w:val="00477E74"/>
    <w:rsid w:val="004852A6"/>
    <w:rsid w:val="00493F19"/>
    <w:rsid w:val="004B6022"/>
    <w:rsid w:val="004D10F3"/>
    <w:rsid w:val="004E07D5"/>
    <w:rsid w:val="004F3F0C"/>
    <w:rsid w:val="004F66CD"/>
    <w:rsid w:val="00525A5F"/>
    <w:rsid w:val="005361C5"/>
    <w:rsid w:val="005614BD"/>
    <w:rsid w:val="00580720"/>
    <w:rsid w:val="00585756"/>
    <w:rsid w:val="005917AB"/>
    <w:rsid w:val="005A3A91"/>
    <w:rsid w:val="005E4342"/>
    <w:rsid w:val="005F5B56"/>
    <w:rsid w:val="005F6B0D"/>
    <w:rsid w:val="00607EE5"/>
    <w:rsid w:val="00610C82"/>
    <w:rsid w:val="00645F67"/>
    <w:rsid w:val="00654D29"/>
    <w:rsid w:val="0065682A"/>
    <w:rsid w:val="00657788"/>
    <w:rsid w:val="00661450"/>
    <w:rsid w:val="00675FE3"/>
    <w:rsid w:val="00677DA4"/>
    <w:rsid w:val="006876E8"/>
    <w:rsid w:val="006A603E"/>
    <w:rsid w:val="006C4C56"/>
    <w:rsid w:val="006D3FA7"/>
    <w:rsid w:val="00714006"/>
    <w:rsid w:val="00752E10"/>
    <w:rsid w:val="0076066B"/>
    <w:rsid w:val="007820D0"/>
    <w:rsid w:val="007907B0"/>
    <w:rsid w:val="00795144"/>
    <w:rsid w:val="007B6147"/>
    <w:rsid w:val="007C09F3"/>
    <w:rsid w:val="007C0F52"/>
    <w:rsid w:val="007D3C95"/>
    <w:rsid w:val="007F1B07"/>
    <w:rsid w:val="00800D3D"/>
    <w:rsid w:val="00804733"/>
    <w:rsid w:val="0080712C"/>
    <w:rsid w:val="00810371"/>
    <w:rsid w:val="00811964"/>
    <w:rsid w:val="00817E4F"/>
    <w:rsid w:val="00826475"/>
    <w:rsid w:val="00835634"/>
    <w:rsid w:val="00841C64"/>
    <w:rsid w:val="00842DB7"/>
    <w:rsid w:val="00852654"/>
    <w:rsid w:val="00864783"/>
    <w:rsid w:val="00866AC7"/>
    <w:rsid w:val="00867B34"/>
    <w:rsid w:val="008726D5"/>
    <w:rsid w:val="008747DF"/>
    <w:rsid w:val="00887E03"/>
    <w:rsid w:val="008B0964"/>
    <w:rsid w:val="008C3E7B"/>
    <w:rsid w:val="008C41DD"/>
    <w:rsid w:val="008E3B64"/>
    <w:rsid w:val="008F71F5"/>
    <w:rsid w:val="0091020E"/>
    <w:rsid w:val="00924157"/>
    <w:rsid w:val="00937F46"/>
    <w:rsid w:val="00947096"/>
    <w:rsid w:val="00956AA6"/>
    <w:rsid w:val="00965B08"/>
    <w:rsid w:val="00977792"/>
    <w:rsid w:val="009C58FC"/>
    <w:rsid w:val="009E43B3"/>
    <w:rsid w:val="00A054D5"/>
    <w:rsid w:val="00A13E9B"/>
    <w:rsid w:val="00A13F7C"/>
    <w:rsid w:val="00A27D74"/>
    <w:rsid w:val="00A5563A"/>
    <w:rsid w:val="00A56042"/>
    <w:rsid w:val="00A90A2A"/>
    <w:rsid w:val="00A94BB8"/>
    <w:rsid w:val="00AB3C9E"/>
    <w:rsid w:val="00AB4CDF"/>
    <w:rsid w:val="00AC2AAC"/>
    <w:rsid w:val="00AD3BCB"/>
    <w:rsid w:val="00B1547D"/>
    <w:rsid w:val="00B2287E"/>
    <w:rsid w:val="00B30E87"/>
    <w:rsid w:val="00B3135E"/>
    <w:rsid w:val="00B41E1A"/>
    <w:rsid w:val="00B70DCA"/>
    <w:rsid w:val="00B74984"/>
    <w:rsid w:val="00B851DE"/>
    <w:rsid w:val="00B9131A"/>
    <w:rsid w:val="00BA113F"/>
    <w:rsid w:val="00BB6543"/>
    <w:rsid w:val="00BF1981"/>
    <w:rsid w:val="00BF606E"/>
    <w:rsid w:val="00C03FF2"/>
    <w:rsid w:val="00C057E7"/>
    <w:rsid w:val="00C115E4"/>
    <w:rsid w:val="00C132D4"/>
    <w:rsid w:val="00C3301B"/>
    <w:rsid w:val="00C41F3F"/>
    <w:rsid w:val="00C70AEC"/>
    <w:rsid w:val="00C715A0"/>
    <w:rsid w:val="00C81947"/>
    <w:rsid w:val="00CB4466"/>
    <w:rsid w:val="00CC6C28"/>
    <w:rsid w:val="00CE4798"/>
    <w:rsid w:val="00CF7CF6"/>
    <w:rsid w:val="00D14911"/>
    <w:rsid w:val="00D1556D"/>
    <w:rsid w:val="00D6695D"/>
    <w:rsid w:val="00D81118"/>
    <w:rsid w:val="00D9750A"/>
    <w:rsid w:val="00DB3B96"/>
    <w:rsid w:val="00DC5123"/>
    <w:rsid w:val="00DD0198"/>
    <w:rsid w:val="00DD49A4"/>
    <w:rsid w:val="00DD5131"/>
    <w:rsid w:val="00E10683"/>
    <w:rsid w:val="00E56BAF"/>
    <w:rsid w:val="00E571F9"/>
    <w:rsid w:val="00E57DBC"/>
    <w:rsid w:val="00E85D51"/>
    <w:rsid w:val="00E91717"/>
    <w:rsid w:val="00E95A35"/>
    <w:rsid w:val="00EC3FF0"/>
    <w:rsid w:val="00F052BA"/>
    <w:rsid w:val="00F23370"/>
    <w:rsid w:val="00F36EDB"/>
    <w:rsid w:val="00F65F81"/>
    <w:rsid w:val="00FA42C0"/>
    <w:rsid w:val="00FB0FF6"/>
    <w:rsid w:val="00FE0B0D"/>
    <w:rsid w:val="00FE24FD"/>
    <w:rsid w:val="00FE3A27"/>
    <w:rsid w:val="00FE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028B0A-140B-4538-9F45-40C13AB6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C82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10C82"/>
    <w:pPr>
      <w:keepNext/>
      <w:jc w:val="center"/>
      <w:outlineLvl w:val="0"/>
    </w:pPr>
    <w:rPr>
      <w:b/>
      <w:bCs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9"/>
    <w:qFormat/>
    <w:rsid w:val="00610C82"/>
    <w:pPr>
      <w:keepNext/>
      <w:jc w:val="center"/>
      <w:outlineLvl w:val="1"/>
    </w:pPr>
    <w:rPr>
      <w:bCs/>
      <w:sz w:val="22"/>
      <w:szCs w:val="22"/>
      <w:u w:val="single"/>
    </w:rPr>
  </w:style>
  <w:style w:type="paragraph" w:styleId="Balk3">
    <w:name w:val="heading 3"/>
    <w:basedOn w:val="Normal"/>
    <w:next w:val="Normal"/>
    <w:link w:val="Balk3Char"/>
    <w:unhideWhenUsed/>
    <w:qFormat/>
    <w:locked/>
    <w:rsid w:val="00FE0B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10C82"/>
    <w:rPr>
      <w:rFonts w:ascii="Times New Roman" w:hAnsi="Times New Roman" w:cs="Times New Roman"/>
      <w:b/>
      <w:bCs/>
      <w:lang w:eastAsia="tr-TR"/>
    </w:rPr>
  </w:style>
  <w:style w:type="character" w:customStyle="1" w:styleId="Balk2Char">
    <w:name w:val="Başlık 2 Char"/>
    <w:link w:val="Balk2"/>
    <w:uiPriority w:val="99"/>
    <w:locked/>
    <w:rsid w:val="00610C82"/>
    <w:rPr>
      <w:rFonts w:ascii="Times New Roman" w:hAnsi="Times New Roman" w:cs="Times New Roman"/>
      <w:bCs/>
      <w:u w:val="single"/>
      <w:lang w:eastAsia="tr-TR"/>
    </w:rPr>
  </w:style>
  <w:style w:type="paragraph" w:styleId="GvdeMetni">
    <w:name w:val="Body Text"/>
    <w:basedOn w:val="Normal"/>
    <w:link w:val="GvdeMetniChar"/>
    <w:uiPriority w:val="99"/>
    <w:rsid w:val="00360964"/>
    <w:pPr>
      <w:jc w:val="center"/>
    </w:pPr>
    <w:rPr>
      <w:rFonts w:ascii="Tahoma" w:hAnsi="Tahoma" w:cs="Tahoma"/>
      <w:b/>
      <w:bCs/>
      <w:sz w:val="20"/>
      <w:szCs w:val="20"/>
    </w:rPr>
  </w:style>
  <w:style w:type="character" w:customStyle="1" w:styleId="GvdeMetniChar">
    <w:name w:val="Gövde Metni Char"/>
    <w:link w:val="GvdeMetni"/>
    <w:uiPriority w:val="99"/>
    <w:locked/>
    <w:rsid w:val="00360964"/>
    <w:rPr>
      <w:rFonts w:ascii="Tahoma" w:hAnsi="Tahoma" w:cs="Tahoma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99"/>
    <w:rsid w:val="002455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4633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uiPriority w:val="99"/>
    <w:rsid w:val="00800D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Vurgu">
    <w:name w:val="Emphasis"/>
    <w:qFormat/>
    <w:locked/>
    <w:rsid w:val="00FE0B0D"/>
    <w:rPr>
      <w:i/>
      <w:iCs/>
    </w:rPr>
  </w:style>
  <w:style w:type="character" w:customStyle="1" w:styleId="Balk3Char">
    <w:name w:val="Başlık 3 Char"/>
    <w:link w:val="Balk3"/>
    <w:rsid w:val="00FE0B0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istparagraph">
    <w:name w:val="listparagraph"/>
    <w:basedOn w:val="Normal"/>
    <w:rsid w:val="00965B08"/>
    <w:pPr>
      <w:spacing w:before="100" w:beforeAutospacing="1" w:after="100" w:afterAutospacing="1"/>
    </w:pPr>
    <w:rPr>
      <w:rFonts w:ascii="Calibri" w:hAnsi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4F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A7744-AFA3-46AD-ABE6-70735FF5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Reyhan KAYA</dc:creator>
  <cp:lastModifiedBy>Muradiye CETIN</cp:lastModifiedBy>
  <cp:revision>2</cp:revision>
  <cp:lastPrinted>2019-07-01T12:20:00Z</cp:lastPrinted>
  <dcterms:created xsi:type="dcterms:W3CDTF">2019-11-11T07:09:00Z</dcterms:created>
  <dcterms:modified xsi:type="dcterms:W3CDTF">2019-11-11T07:09:00Z</dcterms:modified>
</cp:coreProperties>
</file>