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FD">
        <w:rPr>
          <w:rFonts w:ascii="Times New Roman" w:hAnsi="Times New Roman" w:cs="Times New Roman"/>
          <w:b/>
          <w:sz w:val="24"/>
          <w:szCs w:val="24"/>
        </w:rPr>
        <w:t>………………………………………………. MÜDÜRLÜĞÜ</w:t>
      </w:r>
      <w:r w:rsidR="001519FD" w:rsidRPr="001519FD">
        <w:rPr>
          <w:rFonts w:ascii="Times New Roman" w:hAnsi="Times New Roman" w:cs="Times New Roman"/>
          <w:b/>
          <w:sz w:val="24"/>
          <w:szCs w:val="24"/>
        </w:rPr>
        <w:t>’</w:t>
      </w:r>
      <w:r w:rsidRPr="001519FD">
        <w:rPr>
          <w:rFonts w:ascii="Times New Roman" w:hAnsi="Times New Roman" w:cs="Times New Roman"/>
          <w:b/>
          <w:sz w:val="24"/>
          <w:szCs w:val="24"/>
        </w:rPr>
        <w:t>NE</w:t>
      </w: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 xml:space="preserve">657 Sayılı Kanunun 73. Maddesi ve Aile ve Sosyal Politikalar Bakanlığı Atama ve Yer Değiştirme </w:t>
      </w:r>
      <w:r w:rsidRPr="001519FD">
        <w:rPr>
          <w:rFonts w:ascii="Times New Roman" w:hAnsi="Times New Roman" w:cs="Times New Roman"/>
          <w:bCs/>
          <w:sz w:val="24"/>
          <w:szCs w:val="24"/>
        </w:rPr>
        <w:t xml:space="preserve">Yönetmeliğinin “Karşılıklı Yer Değiştirme” başlıklı 20 nci maddesi kapsamında karşılıklı olarak </w:t>
      </w:r>
      <w:r w:rsidR="001519FD" w:rsidRPr="001519FD">
        <w:rPr>
          <w:rFonts w:ascii="Times New Roman" w:hAnsi="Times New Roman" w:cs="Times New Roman"/>
          <w:bCs/>
          <w:sz w:val="24"/>
          <w:szCs w:val="24"/>
        </w:rPr>
        <w:t>becayiş yapmak</w:t>
      </w:r>
      <w:r w:rsidR="006D2615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Gereğini arz ederiz.</w:t>
      </w:r>
      <w:r w:rsidR="00FE6D6F">
        <w:rPr>
          <w:rFonts w:ascii="Times New Roman" w:hAnsi="Times New Roman" w:cs="Times New Roman"/>
          <w:sz w:val="24"/>
          <w:szCs w:val="24"/>
        </w:rPr>
        <w:t xml:space="preserve">   </w:t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  <w:t>…/…/……….</w:t>
      </w:r>
    </w:p>
    <w:p w:rsidR="003B201A" w:rsidRPr="001519FD" w:rsidRDefault="003B201A" w:rsidP="001519F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Dilekçeyi Verenin</w:t>
      </w:r>
      <w:bookmarkStart w:id="0" w:name="_GoBack"/>
      <w:bookmarkEnd w:id="0"/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Adı</w:t>
      </w:r>
      <w:r w:rsidR="00EC63FF">
        <w:rPr>
          <w:rFonts w:ascii="Times New Roman" w:hAnsi="Times New Roman" w:cs="Times New Roman"/>
          <w:sz w:val="24"/>
          <w:szCs w:val="24"/>
        </w:rPr>
        <w:tab/>
      </w:r>
      <w:r w:rsidRPr="001519FD">
        <w:rPr>
          <w:rFonts w:ascii="Times New Roman" w:hAnsi="Times New Roman" w:cs="Times New Roman"/>
          <w:sz w:val="24"/>
          <w:szCs w:val="24"/>
        </w:rPr>
        <w:t>:</w:t>
      </w:r>
      <w:r w:rsidR="00EC6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Soyadı</w:t>
      </w:r>
      <w:r w:rsidR="00EC63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C63FF" w:rsidRPr="001519FD" w:rsidRDefault="00EC63FF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İmzası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519FD" w:rsidRDefault="001519F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FF" w:rsidRPr="001519FD" w:rsidRDefault="00EC63FF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C63FF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Talepte Bulunan Personelin</w:t>
      </w:r>
    </w:p>
    <w:tbl>
      <w:tblPr>
        <w:tblStyle w:val="GridTable6ColorfulAccent2"/>
        <w:tblW w:w="95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452"/>
        <w:gridCol w:w="7082"/>
      </w:tblGrid>
      <w:tr w:rsidR="007C50A1" w:rsidRPr="001519FD" w:rsidTr="00EB38B5">
        <w:trPr>
          <w:cnfStyle w:val="100000000000"/>
          <w:trHeight w:val="199"/>
          <w:tblCellSpacing w:w="20" w:type="dxa"/>
        </w:trPr>
        <w:tc>
          <w:tcPr>
            <w:cnfStyle w:val="001000000000"/>
            <w:tcW w:w="2399" w:type="dxa"/>
            <w:tcBorders>
              <w:bottom w:val="none" w:sz="0" w:space="0" w:color="auto"/>
            </w:tcBorders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Adı</w:t>
            </w:r>
          </w:p>
        </w:tc>
        <w:tc>
          <w:tcPr>
            <w:tcW w:w="7135" w:type="dxa"/>
            <w:tcBorders>
              <w:bottom w:val="none" w:sz="0" w:space="0" w:color="auto"/>
            </w:tcBorders>
          </w:tcPr>
          <w:p w:rsidR="007C50A1" w:rsidRPr="001519FD" w:rsidRDefault="007C50A1" w:rsidP="000C17EE">
            <w:pPr>
              <w:pStyle w:val="AralkYok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/>
          <w:trHeight w:val="210"/>
          <w:tblCellSpacing w:w="20" w:type="dxa"/>
        </w:trPr>
        <w:tc>
          <w:tcPr>
            <w:cnfStyle w:val="00100000000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Soyadı</w:t>
            </w: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10"/>
          <w:tblCellSpacing w:w="20" w:type="dxa"/>
        </w:trPr>
        <w:tc>
          <w:tcPr>
            <w:cnfStyle w:val="00100000000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Unvanı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/>
          <w:trHeight w:val="199"/>
          <w:tblCellSpacing w:w="20" w:type="dxa"/>
        </w:trPr>
        <w:tc>
          <w:tcPr>
            <w:cnfStyle w:val="00100000000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Sicil No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199"/>
          <w:tblCellSpacing w:w="20" w:type="dxa"/>
        </w:trPr>
        <w:tc>
          <w:tcPr>
            <w:cnfStyle w:val="00100000000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Derecesi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/>
          <w:trHeight w:val="210"/>
          <w:tblCellSpacing w:w="20" w:type="dxa"/>
        </w:trPr>
        <w:tc>
          <w:tcPr>
            <w:cnfStyle w:val="00100000000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Yeri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48"/>
          <w:tblCellSpacing w:w="20" w:type="dxa"/>
        </w:trPr>
        <w:tc>
          <w:tcPr>
            <w:cnfStyle w:val="00100000000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/>
          <w:trHeight w:val="254"/>
          <w:tblCellSpacing w:w="20" w:type="dxa"/>
        </w:trPr>
        <w:tc>
          <w:tcPr>
            <w:cnfStyle w:val="00100000000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Geçici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A1" w:rsidRPr="001519FD" w:rsidRDefault="007C50A1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B38B5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Karşılıklı Yer Değiştirmek İsteyen Personelin </w:t>
      </w:r>
    </w:p>
    <w:tbl>
      <w:tblPr>
        <w:tblStyle w:val="AkKlavuz-Vurgu2"/>
        <w:tblW w:w="95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460"/>
        <w:gridCol w:w="7105"/>
      </w:tblGrid>
      <w:tr w:rsidR="00375355" w:rsidRPr="001519FD" w:rsidTr="00EB38B5">
        <w:trPr>
          <w:cnfStyle w:val="100000000000"/>
          <w:trHeight w:val="218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/>
          <w:trHeight w:val="231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010000"/>
          <w:trHeight w:val="231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/>
          <w:trHeight w:val="218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A" w:rsidRPr="001519FD" w:rsidTr="00EB38B5">
        <w:trPr>
          <w:cnfStyle w:val="000000010000"/>
          <w:trHeight w:val="218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Derecesi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/>
          <w:trHeight w:val="231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1519FD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010000"/>
          <w:trHeight w:val="271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100000"/>
          <w:trHeight w:val="278"/>
          <w:tblCellSpacing w:w="20" w:type="dxa"/>
        </w:trPr>
        <w:tc>
          <w:tcPr>
            <w:cnfStyle w:val="00100000000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C5B" w:rsidRPr="001519FD" w:rsidRDefault="00AA1C5B" w:rsidP="00D438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A1C5B" w:rsidRPr="001519FD" w:rsidSect="003B201A">
      <w:headerReference w:type="default" r:id="rId8"/>
      <w:pgSz w:w="11906" w:h="16838"/>
      <w:pgMar w:top="1134" w:right="1134" w:bottom="1134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33" w:rsidRDefault="00B23833" w:rsidP="00375355">
      <w:pPr>
        <w:spacing w:after="0" w:line="240" w:lineRule="auto"/>
      </w:pPr>
      <w:r>
        <w:separator/>
      </w:r>
    </w:p>
  </w:endnote>
  <w:endnote w:type="continuationSeparator" w:id="0">
    <w:p w:rsidR="00B23833" w:rsidRDefault="00B23833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33" w:rsidRDefault="00B23833" w:rsidP="00375355">
      <w:pPr>
        <w:spacing w:after="0" w:line="240" w:lineRule="auto"/>
      </w:pPr>
      <w:r>
        <w:separator/>
      </w:r>
    </w:p>
  </w:footnote>
  <w:footnote w:type="continuationSeparator" w:id="0">
    <w:p w:rsidR="00B23833" w:rsidRDefault="00B23833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146CC0" w:rsidP="00057405">
    <w:pPr>
      <w:pStyle w:val="AralkYo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4" o:spid="_x0000_s49153" type="#_x0000_t202" style="position:absolute;margin-left:58.1pt;margin-top:6.35pt;width:351pt;height:36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<v:textbox>
            <w:txbxContent>
              <w:p w:rsidR="00C24149" w:rsidRPr="00C24149" w:rsidRDefault="00C24149" w:rsidP="00C24149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 w:rsidRPr="00C24149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AİLE, ÇALIŞMA VE SOSYAL HİZMETLER BAKANLIĞI</w:t>
                </w:r>
              </w:p>
              <w:p w:rsidR="00C24149" w:rsidRPr="00C24149" w:rsidRDefault="00C24149" w:rsidP="00C24149">
                <w:pPr>
                  <w:pStyle w:val="AralkYok"/>
                  <w:jc w:val="center"/>
                  <w:rPr>
                    <w:color w:val="FF0000"/>
                  </w:rPr>
                </w:pPr>
                <w:r w:rsidRPr="00C24149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 xml:space="preserve">Personel </w:t>
                </w:r>
                <w:r w:rsidR="0099279E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Genel Müdürlüğü</w:t>
                </w:r>
              </w:p>
            </w:txbxContent>
          </v:textbox>
        </v:shape>
      </w:pict>
    </w:r>
    <w:r w:rsidR="00C24149"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540000" cy="540000"/>
          <wp:effectExtent l="0" t="0" r="0" b="0"/>
          <wp:docPr id="3" name="Resim 3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</w:t>
    </w:r>
    <w:r w:rsidR="00C24149"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540000" cy="540000"/>
          <wp:effectExtent l="0" t="0" r="0" b="0"/>
          <wp:docPr id="60" name="Resim 60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Pr="007C50A1" w:rsidRDefault="007C50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C50A1">
      <w:rPr>
        <w:rFonts w:ascii="Times New Roman" w:eastAsia="ヒラギノ明朝 Pro W3" w:hAnsi="Times New Roman" w:cs="Times New Roman"/>
        <w:b/>
        <w:sz w:val="24"/>
        <w:szCs w:val="24"/>
      </w:rPr>
      <w:t xml:space="preserve">Karşılıklı Yer Değiştirme (Becayiş) </w:t>
    </w:r>
    <w:r w:rsidR="004B5010" w:rsidRPr="007C50A1">
      <w:rPr>
        <w:rFonts w:ascii="Times New Roman" w:hAnsi="Times New Roman" w:cs="Times New Roman"/>
        <w:b/>
        <w:sz w:val="24"/>
        <w:szCs w:val="24"/>
      </w:rPr>
      <w:t>İstek Formu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7239B"/>
    <w:multiLevelType w:val="hybridMultilevel"/>
    <w:tmpl w:val="634A9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841CD"/>
    <w:multiLevelType w:val="hybridMultilevel"/>
    <w:tmpl w:val="A0849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F07458"/>
    <w:rsid w:val="00057405"/>
    <w:rsid w:val="00085D4F"/>
    <w:rsid w:val="000C0AC4"/>
    <w:rsid w:val="00146CC0"/>
    <w:rsid w:val="001519FD"/>
    <w:rsid w:val="00163FFA"/>
    <w:rsid w:val="002140EF"/>
    <w:rsid w:val="00247590"/>
    <w:rsid w:val="0029392C"/>
    <w:rsid w:val="00301D43"/>
    <w:rsid w:val="00357FCB"/>
    <w:rsid w:val="00375355"/>
    <w:rsid w:val="003B201A"/>
    <w:rsid w:val="003F2486"/>
    <w:rsid w:val="00412D16"/>
    <w:rsid w:val="00427667"/>
    <w:rsid w:val="004B5010"/>
    <w:rsid w:val="00585809"/>
    <w:rsid w:val="005B6EF1"/>
    <w:rsid w:val="00602732"/>
    <w:rsid w:val="006D2615"/>
    <w:rsid w:val="007C50A1"/>
    <w:rsid w:val="007E5D78"/>
    <w:rsid w:val="00844AFB"/>
    <w:rsid w:val="0085410B"/>
    <w:rsid w:val="00897A48"/>
    <w:rsid w:val="008A2B50"/>
    <w:rsid w:val="008D7FBB"/>
    <w:rsid w:val="00931BED"/>
    <w:rsid w:val="0093399D"/>
    <w:rsid w:val="009531D3"/>
    <w:rsid w:val="0099279E"/>
    <w:rsid w:val="009A432A"/>
    <w:rsid w:val="009C1DD2"/>
    <w:rsid w:val="009E0542"/>
    <w:rsid w:val="00A60419"/>
    <w:rsid w:val="00A64DE8"/>
    <w:rsid w:val="00AA1C5B"/>
    <w:rsid w:val="00B23833"/>
    <w:rsid w:val="00B25722"/>
    <w:rsid w:val="00B334F6"/>
    <w:rsid w:val="00BB7A3D"/>
    <w:rsid w:val="00BE40EA"/>
    <w:rsid w:val="00BF6C81"/>
    <w:rsid w:val="00C24149"/>
    <w:rsid w:val="00CF724A"/>
    <w:rsid w:val="00D43849"/>
    <w:rsid w:val="00D53567"/>
    <w:rsid w:val="00D80E99"/>
    <w:rsid w:val="00EA0215"/>
    <w:rsid w:val="00EB02D1"/>
    <w:rsid w:val="00EB38B5"/>
    <w:rsid w:val="00EC63FF"/>
    <w:rsid w:val="00ED0CED"/>
    <w:rsid w:val="00F07458"/>
    <w:rsid w:val="00F45996"/>
    <w:rsid w:val="00FE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GridTable6ColorfulAccent2">
    <w:name w:val="Grid Table 6 Colorful Accent 2"/>
    <w:basedOn w:val="NormalTablo"/>
    <w:uiPriority w:val="51"/>
    <w:rsid w:val="00EB38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C18C-E628-4E1A-8F8B-3BD5A76F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Mehmet_KSK</cp:lastModifiedBy>
  <cp:revision>2</cp:revision>
  <cp:lastPrinted>2019-03-15T11:28:00Z</cp:lastPrinted>
  <dcterms:created xsi:type="dcterms:W3CDTF">2020-03-31T16:00:00Z</dcterms:created>
  <dcterms:modified xsi:type="dcterms:W3CDTF">2020-03-31T16:00:00Z</dcterms:modified>
</cp:coreProperties>
</file>